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C898" w14:textId="36FD2C49" w:rsidR="00CF12B2" w:rsidRDefault="00CF12B2" w:rsidP="00CF12B2">
      <w:pPr>
        <w:spacing w:after="0" w:line="240" w:lineRule="auto"/>
        <w:rPr>
          <w:rFonts w:ascii="Times New Roman" w:eastAsia="Times New Roman" w:hAnsi="Times New Roman" w:cs="Times New Roman"/>
          <w:color w:val="000000"/>
          <w:sz w:val="20"/>
          <w:szCs w:val="20"/>
        </w:rPr>
      </w:pPr>
    </w:p>
    <w:p w14:paraId="58F096D0" w14:textId="038E9E8B" w:rsidR="00E82458" w:rsidRDefault="00000000">
      <w:pPr>
        <w:pBdr>
          <w:top w:val="nil"/>
          <w:left w:val="nil"/>
          <w:bottom w:val="nil"/>
          <w:right w:val="nil"/>
          <w:between w:val="nil"/>
        </w:pBdr>
        <w:tabs>
          <w:tab w:val="left" w:pos="441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JIKD 16 (1) (202</w:t>
      </w:r>
      <w:r w:rsidR="008F4146">
        <w:rPr>
          <w:rFonts w:ascii="Times New Roman" w:eastAsia="Times New Roman" w:hAnsi="Times New Roman" w:cs="Times New Roman"/>
          <w:color w:val="000000"/>
          <w:sz w:val="20"/>
          <w:szCs w:val="20"/>
          <w:lang w:val="id-ID"/>
        </w:rPr>
        <w:t>4</w:t>
      </w:r>
      <w:r>
        <w:rPr>
          <w:rFonts w:ascii="Times New Roman" w:eastAsia="Times New Roman" w:hAnsi="Times New Roman" w:cs="Times New Roman"/>
          <w:color w:val="000000"/>
          <w:sz w:val="20"/>
          <w:szCs w:val="20"/>
        </w:rPr>
        <w:t>) 1-10</w:t>
      </w:r>
      <w:r>
        <w:rPr>
          <w:noProof/>
        </w:rPr>
        <mc:AlternateContent>
          <mc:Choice Requires="wpg">
            <w:drawing>
              <wp:anchor distT="0" distB="0" distL="114300" distR="114300" simplePos="0" relativeHeight="251658240" behindDoc="0" locked="0" layoutInCell="1" hidden="0" allowOverlap="1" wp14:anchorId="7554CF53" wp14:editId="51A294E5">
                <wp:simplePos x="0" y="0"/>
                <wp:positionH relativeFrom="column">
                  <wp:posOffset>1</wp:posOffset>
                </wp:positionH>
                <wp:positionV relativeFrom="paragraph">
                  <wp:posOffset>-38099</wp:posOffset>
                </wp:positionV>
                <wp:extent cx="5749925"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471038" y="3780000"/>
                          <a:ext cx="57499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5749925" cy="12700"/>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49925" cy="12700"/>
                        </a:xfrm>
                        <a:prstGeom prst="rect"/>
                        <a:ln/>
                      </pic:spPr>
                    </pic:pic>
                  </a:graphicData>
                </a:graphic>
              </wp:anchor>
            </w:drawing>
          </mc:Fallback>
        </mc:AlternateContent>
      </w:r>
    </w:p>
    <w:p w14:paraId="20D6A0B3" w14:textId="77777777" w:rsidR="00E82458" w:rsidRDefault="00E82458">
      <w:pPr>
        <w:pBdr>
          <w:top w:val="nil"/>
          <w:left w:val="nil"/>
          <w:bottom w:val="nil"/>
          <w:right w:val="nil"/>
          <w:between w:val="nil"/>
        </w:pBdr>
        <w:tabs>
          <w:tab w:val="left" w:pos="4410"/>
        </w:tabs>
        <w:spacing w:after="0" w:line="240" w:lineRule="auto"/>
        <w:jc w:val="center"/>
        <w:rPr>
          <w:rFonts w:ascii="Times New Roman" w:eastAsia="Times New Roman" w:hAnsi="Times New Roman" w:cs="Times New Roman"/>
          <w:color w:val="000000"/>
          <w:sz w:val="20"/>
          <w:szCs w:val="20"/>
        </w:rPr>
      </w:pPr>
    </w:p>
    <w:p w14:paraId="64DFC585" w14:textId="77777777" w:rsidR="00E82458" w:rsidRDefault="00000000">
      <w:pPr>
        <w:tabs>
          <w:tab w:val="left" w:pos="4410"/>
        </w:tabs>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Jurnal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Ilmiah</w:t>
      </w:r>
      <w:proofErr w:type="spellEnd"/>
      <w:r>
        <w:rPr>
          <w:rFonts w:ascii="Times New Roman" w:eastAsia="Times New Roman" w:hAnsi="Times New Roman" w:cs="Times New Roman"/>
          <w:b/>
          <w:sz w:val="20"/>
          <w:szCs w:val="20"/>
        </w:rPr>
        <w:t xml:space="preserve"> Kesehatan Diagnosis</w:t>
      </w:r>
    </w:p>
    <w:p w14:paraId="77A97EFE" w14:textId="77777777" w:rsidR="00E82458" w:rsidRDefault="00E82458">
      <w:pPr>
        <w:tabs>
          <w:tab w:val="left" w:pos="4410"/>
        </w:tabs>
        <w:spacing w:after="0" w:line="240" w:lineRule="auto"/>
        <w:jc w:val="center"/>
        <w:rPr>
          <w:rFonts w:ascii="Times New Roman" w:eastAsia="Times New Roman" w:hAnsi="Times New Roman" w:cs="Times New Roman"/>
          <w:sz w:val="20"/>
          <w:szCs w:val="20"/>
        </w:rPr>
      </w:pPr>
    </w:p>
    <w:p w14:paraId="3C79C3E5" w14:textId="77777777" w:rsidR="00E82458" w:rsidRDefault="00000000">
      <w:pPr>
        <w:tabs>
          <w:tab w:val="left" w:pos="441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http://jurnal.stikesnh.ac.id/index.php/jikd</w:t>
      </w:r>
    </w:p>
    <w:p w14:paraId="265CF824" w14:textId="77777777" w:rsidR="00E82458" w:rsidRDefault="00000000">
      <w:pPr>
        <w:spacing w:after="0" w:line="240" w:lineRule="auto"/>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0" locked="0" layoutInCell="1" hidden="0" allowOverlap="1" wp14:anchorId="6536E4D7" wp14:editId="05F5E92C">
                <wp:simplePos x="0" y="0"/>
                <wp:positionH relativeFrom="column">
                  <wp:posOffset>1</wp:posOffset>
                </wp:positionH>
                <wp:positionV relativeFrom="paragraph">
                  <wp:posOffset>127000</wp:posOffset>
                </wp:positionV>
                <wp:extent cx="5749925" cy="19050"/>
                <wp:effectExtent l="0" t="0" r="0" b="0"/>
                <wp:wrapNone/>
                <wp:docPr id="7" name="Straight Arrow Connector 7"/>
                <wp:cNvGraphicFramePr/>
                <a:graphic xmlns:a="http://schemas.openxmlformats.org/drawingml/2006/main">
                  <a:graphicData uri="http://schemas.microsoft.com/office/word/2010/wordprocessingShape">
                    <wps:wsp>
                      <wps:cNvCnPr/>
                      <wps:spPr>
                        <a:xfrm>
                          <a:off x="2471038" y="3780000"/>
                          <a:ext cx="5749925"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749925" cy="19050"/>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749925" cy="19050"/>
                        </a:xfrm>
                        <a:prstGeom prst="rect"/>
                        <a:ln/>
                      </pic:spPr>
                    </pic:pic>
                  </a:graphicData>
                </a:graphic>
              </wp:anchor>
            </w:drawing>
          </mc:Fallback>
        </mc:AlternateContent>
      </w:r>
    </w:p>
    <w:p w14:paraId="57A84FA6" w14:textId="77777777" w:rsidR="00E82458" w:rsidRDefault="00E82458">
      <w:pPr>
        <w:spacing w:after="0" w:line="240" w:lineRule="auto"/>
        <w:jc w:val="both"/>
        <w:rPr>
          <w:rFonts w:ascii="Times New Roman" w:eastAsia="Times New Roman" w:hAnsi="Times New Roman" w:cs="Times New Roman"/>
          <w:sz w:val="20"/>
          <w:szCs w:val="20"/>
        </w:rPr>
      </w:pPr>
    </w:p>
    <w:p w14:paraId="15C40122" w14:textId="77777777" w:rsidR="00CF12B2" w:rsidRDefault="00CF12B2">
      <w:pPr>
        <w:spacing w:after="0" w:line="240" w:lineRule="auto"/>
        <w:ind w:right="2"/>
        <w:jc w:val="center"/>
        <w:rPr>
          <w:rFonts w:ascii="Times New Roman" w:hAnsi="Times New Roman" w:cs="Times New Roman"/>
          <w:sz w:val="28"/>
          <w:szCs w:val="28"/>
        </w:rPr>
      </w:pPr>
      <w:r w:rsidRPr="00CF12B2">
        <w:rPr>
          <w:rFonts w:ascii="Times New Roman" w:hAnsi="Times New Roman" w:cs="Times New Roman"/>
          <w:sz w:val="28"/>
          <w:szCs w:val="28"/>
        </w:rPr>
        <w:t xml:space="preserve">HUBUNGAN PREEKLAMPSIA DENGAN KEJADIAN BAYI BERAT LAHIR RENDAH (BBLR) DI RSUD KH HAYYUNG </w:t>
      </w:r>
    </w:p>
    <w:p w14:paraId="18D32AFE" w14:textId="12851003" w:rsidR="00E82458" w:rsidRPr="00CF12B2" w:rsidRDefault="00CF12B2">
      <w:pPr>
        <w:spacing w:after="0" w:line="240" w:lineRule="auto"/>
        <w:ind w:right="2"/>
        <w:jc w:val="center"/>
        <w:rPr>
          <w:rFonts w:ascii="Times New Roman" w:eastAsia="Times New Roman" w:hAnsi="Times New Roman" w:cs="Times New Roman"/>
          <w:sz w:val="28"/>
          <w:szCs w:val="28"/>
        </w:rPr>
      </w:pPr>
      <w:r w:rsidRPr="00CF12B2">
        <w:rPr>
          <w:rFonts w:ascii="Times New Roman" w:hAnsi="Times New Roman" w:cs="Times New Roman"/>
          <w:sz w:val="28"/>
          <w:szCs w:val="28"/>
        </w:rPr>
        <w:t>KAB. KEPULAUAN SELAYAR TAHUN 2023</w:t>
      </w:r>
    </w:p>
    <w:p w14:paraId="78252285" w14:textId="77777777" w:rsidR="00E82458" w:rsidRDefault="00E82458">
      <w:pPr>
        <w:spacing w:after="0" w:line="240" w:lineRule="auto"/>
        <w:jc w:val="center"/>
        <w:rPr>
          <w:rFonts w:ascii="Times New Roman" w:eastAsia="Times New Roman" w:hAnsi="Times New Roman" w:cs="Times New Roman"/>
          <w:sz w:val="20"/>
          <w:szCs w:val="20"/>
        </w:rPr>
      </w:pPr>
    </w:p>
    <w:p w14:paraId="7403A6C9" w14:textId="0B0A673A" w:rsidR="00E82458" w:rsidRPr="00CF12B2" w:rsidRDefault="00CF12B2">
      <w:pPr>
        <w:spacing w:after="0" w:line="240" w:lineRule="auto"/>
        <w:jc w:val="center"/>
        <w:rPr>
          <w:rFonts w:asciiTheme="minorHAnsi" w:hAnsiTheme="minorHAnsi"/>
          <w:sz w:val="24"/>
          <w:szCs w:val="24"/>
        </w:rPr>
      </w:pPr>
      <w:proofErr w:type="spellStart"/>
      <w:r w:rsidRPr="00CF12B2">
        <w:rPr>
          <w:rFonts w:asciiTheme="minorHAnsi" w:hAnsiTheme="minorHAnsi"/>
          <w:sz w:val="24"/>
          <w:szCs w:val="24"/>
        </w:rPr>
        <w:t>Resky</w:t>
      </w:r>
      <w:proofErr w:type="spellEnd"/>
      <w:r w:rsidRPr="00CF12B2">
        <w:rPr>
          <w:rFonts w:asciiTheme="minorHAnsi" w:hAnsiTheme="minorHAnsi"/>
          <w:sz w:val="24"/>
          <w:szCs w:val="24"/>
        </w:rPr>
        <w:t xml:space="preserve"> Devi Akib, Chandra Ariani </w:t>
      </w:r>
      <w:proofErr w:type="spellStart"/>
      <w:r w:rsidRPr="00CF12B2">
        <w:rPr>
          <w:rFonts w:asciiTheme="minorHAnsi" w:hAnsiTheme="minorHAnsi"/>
          <w:sz w:val="24"/>
          <w:szCs w:val="24"/>
        </w:rPr>
        <w:t>Saputri</w:t>
      </w:r>
      <w:proofErr w:type="spellEnd"/>
      <w:r w:rsidRPr="00CF12B2">
        <w:rPr>
          <w:rFonts w:asciiTheme="minorHAnsi" w:hAnsiTheme="minorHAnsi"/>
          <w:sz w:val="24"/>
          <w:szCs w:val="24"/>
        </w:rPr>
        <w:t xml:space="preserve">, </w:t>
      </w:r>
      <w:proofErr w:type="spellStart"/>
      <w:r w:rsidRPr="00CF12B2">
        <w:rPr>
          <w:rFonts w:asciiTheme="minorHAnsi" w:hAnsiTheme="minorHAnsi"/>
          <w:sz w:val="24"/>
          <w:szCs w:val="24"/>
        </w:rPr>
        <w:t>Kassaming</w:t>
      </w:r>
      <w:proofErr w:type="spellEnd"/>
      <w:r w:rsidRPr="00CF12B2">
        <w:rPr>
          <w:rFonts w:asciiTheme="minorHAnsi" w:hAnsiTheme="minorHAnsi"/>
          <w:sz w:val="24"/>
          <w:szCs w:val="24"/>
        </w:rPr>
        <w:t>, Aryana, Sri Wahyuni</w:t>
      </w:r>
    </w:p>
    <w:p w14:paraId="2664F066" w14:textId="77777777" w:rsidR="00CF12B2" w:rsidRDefault="00CF12B2">
      <w:pPr>
        <w:spacing w:after="0" w:line="240" w:lineRule="auto"/>
        <w:jc w:val="center"/>
        <w:rPr>
          <w:rFonts w:ascii="Times New Roman" w:eastAsia="Times New Roman" w:hAnsi="Times New Roman" w:cs="Times New Roman"/>
          <w:sz w:val="24"/>
          <w:szCs w:val="24"/>
        </w:rPr>
      </w:pPr>
    </w:p>
    <w:p w14:paraId="01CB55D5" w14:textId="0C8A80CA" w:rsidR="00E82458" w:rsidRPr="00172477" w:rsidRDefault="00172477" w:rsidP="00172477">
      <w:pPr>
        <w:spacing w:after="0" w:line="240" w:lineRule="auto"/>
        <w:jc w:val="center"/>
        <w:rPr>
          <w:rFonts w:ascii="Times New Roman" w:hAnsi="Times New Roman" w:cs="Times New Roman"/>
          <w:sz w:val="18"/>
          <w:szCs w:val="18"/>
          <w:vertAlign w:val="superscript"/>
          <w:lang w:val="id-ID"/>
        </w:rPr>
      </w:pPr>
      <w:r w:rsidRPr="00172477">
        <w:rPr>
          <w:rFonts w:ascii="Times New Roman" w:eastAsia="Times New Roman" w:hAnsi="Times New Roman" w:cs="Times New Roman"/>
          <w:i/>
          <w:sz w:val="18"/>
          <w:szCs w:val="18"/>
          <w:vertAlign w:val="superscript"/>
          <w:lang w:val="id-ID"/>
        </w:rPr>
        <w:t>1,2,3</w:t>
      </w:r>
      <w:r w:rsidRPr="00172477">
        <w:rPr>
          <w:rFonts w:ascii="Times New Roman" w:eastAsia="Times New Roman" w:hAnsi="Times New Roman" w:cs="Times New Roman"/>
          <w:i/>
          <w:sz w:val="18"/>
          <w:szCs w:val="18"/>
          <w:vertAlign w:val="superscript"/>
        </w:rPr>
        <w:t>*</w:t>
      </w:r>
      <w:proofErr w:type="spellStart"/>
      <w:r w:rsidR="00CF12B2" w:rsidRPr="00CF12B2">
        <w:rPr>
          <w:rFonts w:ascii="Times New Roman" w:hAnsi="Times New Roman" w:cs="Times New Roman"/>
          <w:sz w:val="18"/>
          <w:szCs w:val="18"/>
        </w:rPr>
        <w:t>Fakultas</w:t>
      </w:r>
      <w:proofErr w:type="spellEnd"/>
      <w:r w:rsidR="00CF12B2" w:rsidRPr="00CF12B2">
        <w:rPr>
          <w:rFonts w:ascii="Times New Roman" w:hAnsi="Times New Roman" w:cs="Times New Roman"/>
          <w:sz w:val="18"/>
          <w:szCs w:val="18"/>
        </w:rPr>
        <w:t xml:space="preserve"> </w:t>
      </w:r>
      <w:proofErr w:type="spellStart"/>
      <w:r w:rsidR="00CF12B2" w:rsidRPr="00CF12B2">
        <w:rPr>
          <w:rFonts w:ascii="Times New Roman" w:hAnsi="Times New Roman" w:cs="Times New Roman"/>
          <w:sz w:val="18"/>
          <w:szCs w:val="18"/>
        </w:rPr>
        <w:t>Ilmu</w:t>
      </w:r>
      <w:proofErr w:type="spellEnd"/>
      <w:r w:rsidR="00CF12B2" w:rsidRPr="00CF12B2">
        <w:rPr>
          <w:rFonts w:ascii="Times New Roman" w:hAnsi="Times New Roman" w:cs="Times New Roman"/>
          <w:sz w:val="18"/>
          <w:szCs w:val="18"/>
        </w:rPr>
        <w:t xml:space="preserve"> </w:t>
      </w:r>
      <w:proofErr w:type="spellStart"/>
      <w:r w:rsidR="00CF12B2" w:rsidRPr="00CF12B2">
        <w:rPr>
          <w:rFonts w:ascii="Times New Roman" w:hAnsi="Times New Roman" w:cs="Times New Roman"/>
          <w:sz w:val="18"/>
          <w:szCs w:val="18"/>
        </w:rPr>
        <w:t>keperawatan</w:t>
      </w:r>
      <w:proofErr w:type="spellEnd"/>
      <w:r w:rsidR="00CF12B2" w:rsidRPr="00CF12B2">
        <w:rPr>
          <w:rFonts w:ascii="Times New Roman" w:hAnsi="Times New Roman" w:cs="Times New Roman"/>
          <w:sz w:val="18"/>
          <w:szCs w:val="18"/>
        </w:rPr>
        <w:t xml:space="preserve"> Dan </w:t>
      </w:r>
      <w:proofErr w:type="spellStart"/>
      <w:r w:rsidR="00CF12B2" w:rsidRPr="00CF12B2">
        <w:rPr>
          <w:rFonts w:ascii="Times New Roman" w:hAnsi="Times New Roman" w:cs="Times New Roman"/>
          <w:sz w:val="18"/>
          <w:szCs w:val="18"/>
        </w:rPr>
        <w:t>Kebidanan</w:t>
      </w:r>
      <w:proofErr w:type="spellEnd"/>
      <w:r w:rsidR="00CF12B2" w:rsidRPr="00CF12B2">
        <w:rPr>
          <w:rFonts w:ascii="Times New Roman" w:hAnsi="Times New Roman" w:cs="Times New Roman"/>
          <w:sz w:val="18"/>
          <w:szCs w:val="18"/>
        </w:rPr>
        <w:t xml:space="preserve"> </w:t>
      </w:r>
      <w:proofErr w:type="spellStart"/>
      <w:r w:rsidR="00CF12B2" w:rsidRPr="00CF12B2">
        <w:rPr>
          <w:rFonts w:ascii="Times New Roman" w:hAnsi="Times New Roman" w:cs="Times New Roman"/>
          <w:sz w:val="18"/>
          <w:szCs w:val="18"/>
        </w:rPr>
        <w:t>ITkes</w:t>
      </w:r>
      <w:proofErr w:type="spellEnd"/>
      <w:r w:rsidR="00CF12B2" w:rsidRPr="00CF12B2">
        <w:rPr>
          <w:rFonts w:ascii="Times New Roman" w:hAnsi="Times New Roman" w:cs="Times New Roman"/>
          <w:sz w:val="18"/>
          <w:szCs w:val="18"/>
        </w:rPr>
        <w:t xml:space="preserve"> Muhammadiyah </w:t>
      </w:r>
      <w:proofErr w:type="spellStart"/>
      <w:r w:rsidR="00CF12B2" w:rsidRPr="00CF12B2">
        <w:rPr>
          <w:rFonts w:ascii="Times New Roman" w:hAnsi="Times New Roman" w:cs="Times New Roman"/>
          <w:sz w:val="18"/>
          <w:szCs w:val="18"/>
        </w:rPr>
        <w:t>Sidrap</w:t>
      </w:r>
      <w:proofErr w:type="spellEnd"/>
      <w:r w:rsidR="00CF12B2" w:rsidRPr="00CF12B2">
        <w:rPr>
          <w:rFonts w:ascii="Times New Roman" w:hAnsi="Times New Roman" w:cs="Times New Roman"/>
          <w:sz w:val="18"/>
          <w:szCs w:val="18"/>
        </w:rPr>
        <w:t xml:space="preserve">, Jl. </w:t>
      </w:r>
      <w:proofErr w:type="spellStart"/>
      <w:r w:rsidR="00CF12B2" w:rsidRPr="00CF12B2">
        <w:rPr>
          <w:rFonts w:ascii="Times New Roman" w:hAnsi="Times New Roman" w:cs="Times New Roman"/>
          <w:sz w:val="18"/>
          <w:szCs w:val="18"/>
        </w:rPr>
        <w:t>Syarif</w:t>
      </w:r>
      <w:proofErr w:type="spellEnd"/>
      <w:r w:rsidR="00CF12B2" w:rsidRPr="00CF12B2">
        <w:rPr>
          <w:rFonts w:ascii="Times New Roman" w:hAnsi="Times New Roman" w:cs="Times New Roman"/>
          <w:sz w:val="18"/>
          <w:szCs w:val="18"/>
        </w:rPr>
        <w:t xml:space="preserve"> Al-Qadri, No. 11, Jab. </w:t>
      </w:r>
      <w:proofErr w:type="spellStart"/>
      <w:r w:rsidR="00CF12B2" w:rsidRPr="00CF12B2">
        <w:rPr>
          <w:rFonts w:ascii="Times New Roman" w:hAnsi="Times New Roman" w:cs="Times New Roman"/>
          <w:sz w:val="18"/>
          <w:szCs w:val="18"/>
        </w:rPr>
        <w:t>Sidenreng</w:t>
      </w:r>
      <w:proofErr w:type="spellEnd"/>
      <w:r w:rsidR="00CF12B2" w:rsidRPr="00CF12B2">
        <w:rPr>
          <w:rFonts w:ascii="Times New Roman" w:hAnsi="Times New Roman" w:cs="Times New Roman"/>
          <w:sz w:val="18"/>
          <w:szCs w:val="18"/>
        </w:rPr>
        <w:t xml:space="preserve"> </w:t>
      </w:r>
      <w:proofErr w:type="spellStart"/>
      <w:r w:rsidR="00CF12B2" w:rsidRPr="00CF12B2">
        <w:rPr>
          <w:rFonts w:ascii="Times New Roman" w:hAnsi="Times New Roman" w:cs="Times New Roman"/>
          <w:sz w:val="18"/>
          <w:szCs w:val="18"/>
        </w:rPr>
        <w:t>Rappang</w:t>
      </w:r>
      <w:proofErr w:type="spellEnd"/>
      <w:r w:rsidR="00CF12B2" w:rsidRPr="00CF12B2">
        <w:rPr>
          <w:rFonts w:ascii="Times New Roman" w:hAnsi="Times New Roman" w:cs="Times New Roman"/>
          <w:sz w:val="18"/>
          <w:szCs w:val="18"/>
        </w:rPr>
        <w:t>, Sulawesi Selatan 9161</w:t>
      </w:r>
      <w:r w:rsidR="00CF12B2">
        <w:rPr>
          <w:rFonts w:ascii="Times New Roman" w:hAnsi="Times New Roman" w:cs="Times New Roman"/>
          <w:sz w:val="18"/>
          <w:szCs w:val="18"/>
          <w:lang w:val="id-ID"/>
        </w:rPr>
        <w:t>1</w:t>
      </w:r>
    </w:p>
    <w:p w14:paraId="3C137A58" w14:textId="33E50C18" w:rsidR="00CF12B2" w:rsidRDefault="00000000" w:rsidP="00CF12B2">
      <w:pPr>
        <w:spacing w:after="0" w:line="240" w:lineRule="auto"/>
        <w:ind w:left="180" w:hanging="1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Corresponding author: </w:t>
      </w:r>
      <w:r w:rsidR="002B3B46" w:rsidRPr="002B3B46">
        <w:rPr>
          <w:rFonts w:ascii="Times New Roman" w:eastAsia="Times New Roman" w:hAnsi="Times New Roman" w:cs="Times New Roman"/>
          <w:sz w:val="20"/>
          <w:szCs w:val="20"/>
        </w:rPr>
        <w:t>reskydevi89@gmail.com</w:t>
      </w:r>
      <w:r w:rsidR="00AE000E">
        <w:rPr>
          <w:rFonts w:ascii="Times New Roman" w:eastAsia="Times New Roman" w:hAnsi="Times New Roman" w:cs="Times New Roman"/>
          <w:sz w:val="20"/>
          <w:szCs w:val="20"/>
          <w:lang w:val="id-ID"/>
        </w:rPr>
        <w:t>/</w:t>
      </w:r>
      <w:r w:rsidR="002B3B46">
        <w:rPr>
          <w:rFonts w:ascii="Times New Roman" w:eastAsia="Times New Roman" w:hAnsi="Times New Roman" w:cs="Times New Roman"/>
          <w:sz w:val="20"/>
          <w:szCs w:val="20"/>
          <w:lang w:val="id-ID"/>
        </w:rPr>
        <w:t>0</w:t>
      </w:r>
      <w:r w:rsidR="00AE000E">
        <w:rPr>
          <w:rFonts w:ascii="Times New Roman" w:eastAsia="Times New Roman" w:hAnsi="Times New Roman" w:cs="Times New Roman"/>
          <w:sz w:val="20"/>
          <w:szCs w:val="20"/>
          <w:lang w:val="id-ID"/>
        </w:rPr>
        <w:t>895328031182</w:t>
      </w:r>
    </w:p>
    <w:p w14:paraId="0C23BBE4" w14:textId="77777777" w:rsidR="00E82458" w:rsidRDefault="00000000">
      <w:pPr>
        <w:spacing w:after="0" w:line="240" w:lineRule="auto"/>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0288" behindDoc="0" locked="0" layoutInCell="1" hidden="0" allowOverlap="1" wp14:anchorId="45FEE106" wp14:editId="5E0B8B2E">
                <wp:simplePos x="0" y="0"/>
                <wp:positionH relativeFrom="column">
                  <wp:posOffset>12701</wp:posOffset>
                </wp:positionH>
                <wp:positionV relativeFrom="paragraph">
                  <wp:posOffset>76200</wp:posOffset>
                </wp:positionV>
                <wp:extent cx="570738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07380" cy="12700"/>
                <wp:effectExtent b="0" l="0" r="0" t="0"/>
                <wp:wrapNone/>
                <wp:docPr id="1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707380" cy="12700"/>
                        </a:xfrm>
                        <a:prstGeom prst="rect"/>
                        <a:ln/>
                      </pic:spPr>
                    </pic:pic>
                  </a:graphicData>
                </a:graphic>
              </wp:anchor>
            </w:drawing>
          </mc:Fallback>
        </mc:AlternateContent>
      </w:r>
    </w:p>
    <w:p w14:paraId="51EBCD27" w14:textId="77777777" w:rsidR="00E82458" w:rsidRDefault="00000000">
      <w:pPr>
        <w:tabs>
          <w:tab w:val="left" w:pos="3248"/>
        </w:tabs>
        <w:spacing w:after="0" w:line="240" w:lineRule="auto"/>
        <w:ind w:right="2"/>
        <w:jc w:val="both"/>
        <w:rPr>
          <w:rFonts w:ascii="Times New Roman" w:eastAsia="Times New Roman" w:hAnsi="Times New Roman" w:cs="Times New Roman"/>
          <w:sz w:val="20"/>
          <w:szCs w:val="20"/>
        </w:rPr>
        <w:sectPr w:rsidR="00E82458" w:rsidSect="00812DD2">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20" w:footer="720" w:gutter="0"/>
          <w:pgNumType w:start="306"/>
          <w:cols w:space="720"/>
        </w:sectPr>
      </w:pPr>
      <w:r>
        <w:rPr>
          <w:rFonts w:ascii="Times New Roman" w:eastAsia="Times New Roman" w:hAnsi="Times New Roman" w:cs="Times New Roman"/>
          <w:b/>
          <w:sz w:val="24"/>
          <w:szCs w:val="24"/>
        </w:rPr>
        <w:t>Info Artikel</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sz w:val="24"/>
          <w:szCs w:val="24"/>
        </w:rPr>
        <w:t>Abstrak</w:t>
      </w:r>
      <w:proofErr w:type="spellEnd"/>
      <w:r>
        <w:rPr>
          <w:rFonts w:ascii="Times New Roman" w:eastAsia="Times New Roman" w:hAnsi="Times New Roman" w:cs="Times New Roman"/>
          <w:sz w:val="20"/>
          <w:szCs w:val="20"/>
        </w:rPr>
        <w:tab/>
      </w:r>
      <w:r>
        <w:rPr>
          <w:noProof/>
        </w:rPr>
        <mc:AlternateContent>
          <mc:Choice Requires="wpg">
            <w:drawing>
              <wp:anchor distT="0" distB="0" distL="114300" distR="114300" simplePos="0" relativeHeight="251661312" behindDoc="0" locked="0" layoutInCell="1" hidden="0" allowOverlap="1" wp14:anchorId="7BE7420B" wp14:editId="71DD9422">
                <wp:simplePos x="0" y="0"/>
                <wp:positionH relativeFrom="column">
                  <wp:posOffset>2057400</wp:posOffset>
                </wp:positionH>
                <wp:positionV relativeFrom="paragraph">
                  <wp:posOffset>139700</wp:posOffset>
                </wp:positionV>
                <wp:extent cx="368490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503548" y="3780000"/>
                          <a:ext cx="36849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139700</wp:posOffset>
                </wp:positionV>
                <wp:extent cx="3684905" cy="12700"/>
                <wp:effectExtent b="0" l="0" r="0" t="0"/>
                <wp:wrapNone/>
                <wp:docPr id="9"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3684905"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C88CB2B" wp14:editId="06E72357">
                <wp:simplePos x="0" y="0"/>
                <wp:positionH relativeFrom="column">
                  <wp:posOffset>12701</wp:posOffset>
                </wp:positionH>
                <wp:positionV relativeFrom="paragraph">
                  <wp:posOffset>139700</wp:posOffset>
                </wp:positionV>
                <wp:extent cx="159766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547170" y="3780000"/>
                          <a:ext cx="15976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1597660" cy="12700"/>
                <wp:effectExtent b="0" l="0" r="0" t="0"/>
                <wp:wrapNone/>
                <wp:docPr id="4"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597660" cy="12700"/>
                        </a:xfrm>
                        <a:prstGeom prst="rect"/>
                        <a:ln/>
                      </pic:spPr>
                    </pic:pic>
                  </a:graphicData>
                </a:graphic>
              </wp:anchor>
            </w:drawing>
          </mc:Fallback>
        </mc:AlternateContent>
      </w:r>
    </w:p>
    <w:p w14:paraId="5E2A3B44" w14:textId="77777777" w:rsidR="00E82458" w:rsidRDefault="00000000">
      <w:pPr>
        <w:spacing w:after="0" w:line="240" w:lineRule="auto"/>
        <w:ind w:righ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Sejarah </w:t>
      </w:r>
      <w:proofErr w:type="spellStart"/>
      <w:r>
        <w:rPr>
          <w:rFonts w:ascii="Times New Roman" w:eastAsia="Times New Roman" w:hAnsi="Times New Roman" w:cs="Times New Roman"/>
          <w:sz w:val="20"/>
          <w:szCs w:val="20"/>
        </w:rPr>
        <w:t>artikel</w:t>
      </w:r>
      <w:proofErr w:type="spellEnd"/>
    </w:p>
    <w:p w14:paraId="15308156" w14:textId="14180098" w:rsidR="00E82458" w:rsidRDefault="00000000">
      <w:pPr>
        <w:spacing w:after="0" w:line="240" w:lineRule="auto"/>
        <w:ind w:right="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sidR="00173CC8">
        <w:rPr>
          <w:rFonts w:ascii="Times New Roman" w:eastAsia="Times New Roman" w:hAnsi="Times New Roman" w:cs="Times New Roman"/>
          <w:sz w:val="20"/>
          <w:szCs w:val="20"/>
          <w:lang w:val="id-ID"/>
        </w:rPr>
        <w:t xml:space="preserve"> 22</w:t>
      </w:r>
      <w:r w:rsidR="008B1EC6">
        <w:rPr>
          <w:rFonts w:ascii="Times New Roman" w:eastAsia="Times New Roman" w:hAnsi="Times New Roman" w:cs="Times New Roman"/>
          <w:sz w:val="20"/>
          <w:szCs w:val="20"/>
          <w:lang w:val="id-ID"/>
        </w:rPr>
        <w:t>.11.</w:t>
      </w:r>
      <w:r w:rsidR="00173CC8">
        <w:rPr>
          <w:rFonts w:ascii="Times New Roman" w:eastAsia="Times New Roman" w:hAnsi="Times New Roman" w:cs="Times New Roman"/>
          <w:sz w:val="20"/>
          <w:szCs w:val="20"/>
          <w:lang w:val="id-ID"/>
        </w:rPr>
        <w:t>2023</w:t>
      </w:r>
      <w:r>
        <w:rPr>
          <w:rFonts w:ascii="Times New Roman" w:eastAsia="Times New Roman" w:hAnsi="Times New Roman" w:cs="Times New Roman"/>
          <w:sz w:val="20"/>
          <w:szCs w:val="20"/>
        </w:rPr>
        <w:t xml:space="preserve"> </w:t>
      </w:r>
    </w:p>
    <w:p w14:paraId="00DE8DB9" w14:textId="4AC51CE4" w:rsidR="00E82458" w:rsidRPr="00173CC8" w:rsidRDefault="00000000">
      <w:pPr>
        <w:spacing w:after="0" w:line="240" w:lineRule="auto"/>
        <w:ind w:right="2"/>
        <w:jc w:val="both"/>
        <w:rPr>
          <w:rFonts w:ascii="Times New Roman" w:eastAsia="Times New Roman" w:hAnsi="Times New Roman" w:cs="Times New Roman"/>
          <w:sz w:val="20"/>
          <w:szCs w:val="20"/>
          <w:lang w:val="id-ID"/>
        </w:rPr>
      </w:pPr>
      <w:proofErr w:type="spellStart"/>
      <w:r>
        <w:rPr>
          <w:rFonts w:ascii="Times New Roman" w:eastAsia="Times New Roman" w:hAnsi="Times New Roman" w:cs="Times New Roman"/>
          <w:sz w:val="20"/>
          <w:szCs w:val="20"/>
        </w:rPr>
        <w:t>Disetujui</w:t>
      </w:r>
      <w:proofErr w:type="spellEnd"/>
      <w:r w:rsidR="00173CC8">
        <w:rPr>
          <w:rFonts w:ascii="Times New Roman" w:eastAsia="Times New Roman" w:hAnsi="Times New Roman" w:cs="Times New Roman"/>
          <w:sz w:val="20"/>
          <w:szCs w:val="20"/>
          <w:lang w:val="id-ID"/>
        </w:rPr>
        <w:t xml:space="preserve"> 27</w:t>
      </w:r>
      <w:r w:rsidR="008B1EC6">
        <w:rPr>
          <w:rFonts w:ascii="Times New Roman" w:eastAsia="Times New Roman" w:hAnsi="Times New Roman" w:cs="Times New Roman"/>
          <w:sz w:val="20"/>
          <w:szCs w:val="20"/>
          <w:lang w:val="id-ID"/>
        </w:rPr>
        <w:t>.11.</w:t>
      </w:r>
      <w:r w:rsidR="00173CC8">
        <w:rPr>
          <w:rFonts w:ascii="Times New Roman" w:eastAsia="Times New Roman" w:hAnsi="Times New Roman" w:cs="Times New Roman"/>
          <w:sz w:val="20"/>
          <w:szCs w:val="20"/>
          <w:lang w:val="id-ID"/>
        </w:rPr>
        <w:t>2023</w:t>
      </w:r>
    </w:p>
    <w:p w14:paraId="74EF9EA3" w14:textId="59F36D77" w:rsidR="00E82458" w:rsidRPr="008F4146" w:rsidRDefault="00000000">
      <w:pPr>
        <w:spacing w:after="0" w:line="240" w:lineRule="auto"/>
        <w:ind w:right="2"/>
        <w:jc w:val="both"/>
        <w:rPr>
          <w:rFonts w:ascii="Times New Roman" w:eastAsia="Times New Roman" w:hAnsi="Times New Roman" w:cs="Times New Roman"/>
          <w:sz w:val="20"/>
          <w:szCs w:val="20"/>
          <w:lang w:val="id-ID"/>
        </w:rPr>
      </w:pPr>
      <w:proofErr w:type="spellStart"/>
      <w:r>
        <w:rPr>
          <w:rFonts w:ascii="Times New Roman" w:eastAsia="Times New Roman" w:hAnsi="Times New Roman" w:cs="Times New Roman"/>
          <w:sz w:val="20"/>
          <w:szCs w:val="20"/>
        </w:rPr>
        <w:t>Dipublikasi</w:t>
      </w:r>
      <w:proofErr w:type="spellEnd"/>
      <w:r>
        <w:rPr>
          <w:rFonts w:ascii="Times New Roman" w:eastAsia="Times New Roman" w:hAnsi="Times New Roman" w:cs="Times New Roman"/>
          <w:sz w:val="20"/>
          <w:szCs w:val="20"/>
        </w:rPr>
        <w:t xml:space="preserve"> </w:t>
      </w:r>
      <w:r w:rsidR="008F4146">
        <w:rPr>
          <w:rFonts w:ascii="Times New Roman" w:eastAsia="Times New Roman" w:hAnsi="Times New Roman" w:cs="Times New Roman"/>
          <w:sz w:val="20"/>
          <w:szCs w:val="20"/>
          <w:lang w:val="id-ID"/>
        </w:rPr>
        <w:t>2</w:t>
      </w:r>
      <w:r w:rsidR="008B1EC6">
        <w:rPr>
          <w:rFonts w:ascii="Times New Roman" w:eastAsia="Times New Roman" w:hAnsi="Times New Roman" w:cs="Times New Roman"/>
          <w:sz w:val="20"/>
          <w:szCs w:val="20"/>
          <w:lang w:val="id-ID"/>
        </w:rPr>
        <w:t>.03.</w:t>
      </w:r>
      <w:r w:rsidR="008F4146">
        <w:rPr>
          <w:rFonts w:ascii="Times New Roman" w:eastAsia="Times New Roman" w:hAnsi="Times New Roman" w:cs="Times New Roman"/>
          <w:sz w:val="20"/>
          <w:szCs w:val="20"/>
          <w:lang w:val="id-ID"/>
        </w:rPr>
        <w:t>2024</w:t>
      </w:r>
    </w:p>
    <w:p w14:paraId="27A5C868" w14:textId="77777777" w:rsidR="00E82458" w:rsidRDefault="00000000">
      <w:pPr>
        <w:spacing w:after="0" w:line="240" w:lineRule="auto"/>
        <w:ind w:right="2"/>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3360" behindDoc="0" locked="0" layoutInCell="1" hidden="0" allowOverlap="1" wp14:anchorId="6C43779A" wp14:editId="73503538">
                <wp:simplePos x="0" y="0"/>
                <wp:positionH relativeFrom="column">
                  <wp:posOffset>12701</wp:posOffset>
                </wp:positionH>
                <wp:positionV relativeFrom="paragraph">
                  <wp:posOffset>152400</wp:posOffset>
                </wp:positionV>
                <wp:extent cx="15976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547170" y="3780000"/>
                          <a:ext cx="15976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1597660" cy="12700"/>
                <wp:effectExtent b="0" l="0" r="0" t="0"/>
                <wp:wrapNone/>
                <wp:docPr id="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597660" cy="12700"/>
                        </a:xfrm>
                        <a:prstGeom prst="rect"/>
                        <a:ln/>
                      </pic:spPr>
                    </pic:pic>
                  </a:graphicData>
                </a:graphic>
              </wp:anchor>
            </w:drawing>
          </mc:Fallback>
        </mc:AlternateContent>
      </w:r>
    </w:p>
    <w:p w14:paraId="1E060018" w14:textId="77777777" w:rsidR="00E82458" w:rsidRDefault="00E82458">
      <w:pPr>
        <w:spacing w:after="0" w:line="240" w:lineRule="auto"/>
        <w:ind w:right="2"/>
        <w:jc w:val="both"/>
        <w:rPr>
          <w:rFonts w:ascii="Times New Roman" w:eastAsia="Times New Roman" w:hAnsi="Times New Roman" w:cs="Times New Roman"/>
          <w:sz w:val="20"/>
          <w:szCs w:val="20"/>
        </w:rPr>
      </w:pPr>
    </w:p>
    <w:p w14:paraId="673E690A" w14:textId="727F3808" w:rsidR="00E82458" w:rsidRPr="00172477" w:rsidRDefault="00000000">
      <w:pPr>
        <w:spacing w:after="0" w:line="240" w:lineRule="auto"/>
        <w:ind w:right="2"/>
        <w:jc w:val="both"/>
        <w:rPr>
          <w:rFonts w:ascii="Times New Roman" w:eastAsia="Times New Roman" w:hAnsi="Times New Roman" w:cs="Times New Roman"/>
          <w:sz w:val="18"/>
          <w:szCs w:val="18"/>
          <w:lang w:val="id-ID"/>
        </w:rPr>
      </w:pPr>
      <w:r>
        <w:rPr>
          <w:rFonts w:ascii="Times New Roman" w:eastAsia="Times New Roman" w:hAnsi="Times New Roman" w:cs="Times New Roman"/>
          <w:i/>
          <w:sz w:val="20"/>
          <w:szCs w:val="20"/>
        </w:rPr>
        <w:t>K</w:t>
      </w:r>
      <w:r w:rsidR="00172477">
        <w:rPr>
          <w:rFonts w:ascii="Times New Roman" w:eastAsia="Times New Roman" w:hAnsi="Times New Roman" w:cs="Times New Roman"/>
          <w:i/>
          <w:sz w:val="20"/>
          <w:szCs w:val="20"/>
          <w:lang w:val="id-ID"/>
        </w:rPr>
        <w:t xml:space="preserve">ata </w:t>
      </w:r>
      <w:proofErr w:type="gramStart"/>
      <w:r w:rsidR="00172477">
        <w:rPr>
          <w:rFonts w:ascii="Times New Roman" w:eastAsia="Times New Roman" w:hAnsi="Times New Roman" w:cs="Times New Roman"/>
          <w:i/>
          <w:sz w:val="20"/>
          <w:szCs w:val="20"/>
          <w:lang w:val="id-ID"/>
        </w:rPr>
        <w:t>kunci :</w:t>
      </w:r>
      <w:proofErr w:type="gramEnd"/>
      <w:r w:rsidR="00172477">
        <w:rPr>
          <w:rFonts w:ascii="Times New Roman" w:eastAsia="Times New Roman" w:hAnsi="Times New Roman" w:cs="Times New Roman"/>
          <w:i/>
          <w:sz w:val="20"/>
          <w:szCs w:val="20"/>
          <w:lang w:val="id-ID"/>
        </w:rPr>
        <w:t xml:space="preserve"> Preklamsia, </w:t>
      </w:r>
      <w:r w:rsidR="00172477" w:rsidRPr="00172477">
        <w:rPr>
          <w:rFonts w:ascii="Times New Roman" w:hAnsi="Times New Roman" w:cs="Times New Roman"/>
          <w:sz w:val="20"/>
          <w:szCs w:val="20"/>
        </w:rPr>
        <w:t xml:space="preserve">Bayi Berat Lahir </w:t>
      </w:r>
      <w:proofErr w:type="spellStart"/>
      <w:r w:rsidR="00172477" w:rsidRPr="00172477">
        <w:rPr>
          <w:rFonts w:ascii="Times New Roman" w:hAnsi="Times New Roman" w:cs="Times New Roman"/>
          <w:sz w:val="20"/>
          <w:szCs w:val="20"/>
        </w:rPr>
        <w:t>Rendah</w:t>
      </w:r>
      <w:proofErr w:type="spellEnd"/>
      <w:r w:rsidR="00172477" w:rsidRPr="00172477">
        <w:rPr>
          <w:rFonts w:ascii="Times New Roman" w:hAnsi="Times New Roman" w:cs="Times New Roman"/>
          <w:sz w:val="20"/>
          <w:szCs w:val="20"/>
        </w:rPr>
        <w:t xml:space="preserve"> (BBLR).</w:t>
      </w:r>
    </w:p>
    <w:p w14:paraId="60509A0B" w14:textId="77777777" w:rsidR="00E82458" w:rsidRDefault="00E82458">
      <w:pPr>
        <w:spacing w:after="0" w:line="240" w:lineRule="auto"/>
        <w:ind w:right="2"/>
        <w:jc w:val="both"/>
        <w:rPr>
          <w:rFonts w:ascii="Times New Roman" w:eastAsia="Times New Roman" w:hAnsi="Times New Roman" w:cs="Times New Roman"/>
          <w:sz w:val="20"/>
          <w:szCs w:val="20"/>
        </w:rPr>
      </w:pPr>
    </w:p>
    <w:p w14:paraId="0F328A0A" w14:textId="77777777" w:rsidR="00E82458" w:rsidRDefault="00000000">
      <w:pPr>
        <w:spacing w:after="0" w:line="240" w:lineRule="auto"/>
        <w:ind w:right="2"/>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4384" behindDoc="0" locked="0" layoutInCell="1" hidden="0" allowOverlap="1" wp14:anchorId="6716A34C" wp14:editId="6A83817C">
                <wp:simplePos x="0" y="0"/>
                <wp:positionH relativeFrom="column">
                  <wp:posOffset>12701</wp:posOffset>
                </wp:positionH>
                <wp:positionV relativeFrom="paragraph">
                  <wp:posOffset>38100</wp:posOffset>
                </wp:positionV>
                <wp:extent cx="159766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547170" y="3780000"/>
                          <a:ext cx="15976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1597660" cy="12700"/>
                <wp:effectExtent b="0" l="0" r="0" t="0"/>
                <wp:wrapNone/>
                <wp:docPr id="6"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1597660" cy="12700"/>
                        </a:xfrm>
                        <a:prstGeom prst="rect"/>
                        <a:ln/>
                      </pic:spPr>
                    </pic:pic>
                  </a:graphicData>
                </a:graphic>
              </wp:anchor>
            </w:drawing>
          </mc:Fallback>
        </mc:AlternateContent>
      </w:r>
    </w:p>
    <w:p w14:paraId="20E666A5" w14:textId="77777777" w:rsidR="00E82458" w:rsidRDefault="00E82458">
      <w:pPr>
        <w:spacing w:after="0" w:line="240" w:lineRule="auto"/>
        <w:ind w:right="2"/>
        <w:jc w:val="both"/>
        <w:rPr>
          <w:rFonts w:ascii="Times New Roman" w:eastAsia="Times New Roman" w:hAnsi="Times New Roman" w:cs="Times New Roman"/>
          <w:sz w:val="20"/>
          <w:szCs w:val="20"/>
        </w:rPr>
      </w:pPr>
    </w:p>
    <w:p w14:paraId="41FC8695" w14:textId="77777777" w:rsidR="00E82458" w:rsidRDefault="00E82458">
      <w:pPr>
        <w:spacing w:after="0" w:line="240" w:lineRule="auto"/>
        <w:ind w:right="2"/>
        <w:jc w:val="both"/>
        <w:rPr>
          <w:rFonts w:ascii="Times New Roman" w:eastAsia="Times New Roman" w:hAnsi="Times New Roman" w:cs="Times New Roman"/>
          <w:sz w:val="20"/>
          <w:szCs w:val="20"/>
        </w:rPr>
      </w:pPr>
    </w:p>
    <w:p w14:paraId="0FC3D647" w14:textId="77777777" w:rsidR="00E82458" w:rsidRDefault="00E82458">
      <w:pPr>
        <w:spacing w:after="0" w:line="240" w:lineRule="auto"/>
        <w:ind w:right="2"/>
        <w:jc w:val="both"/>
        <w:rPr>
          <w:rFonts w:ascii="Times New Roman" w:eastAsia="Times New Roman" w:hAnsi="Times New Roman" w:cs="Times New Roman"/>
          <w:sz w:val="20"/>
          <w:szCs w:val="20"/>
        </w:rPr>
      </w:pPr>
    </w:p>
    <w:p w14:paraId="67001498" w14:textId="77777777" w:rsidR="00E82458" w:rsidRDefault="00E82458">
      <w:pPr>
        <w:spacing w:after="0" w:line="240" w:lineRule="auto"/>
        <w:ind w:right="2"/>
        <w:jc w:val="both"/>
        <w:rPr>
          <w:rFonts w:ascii="Times New Roman" w:eastAsia="Times New Roman" w:hAnsi="Times New Roman" w:cs="Times New Roman"/>
          <w:sz w:val="20"/>
          <w:szCs w:val="20"/>
        </w:rPr>
      </w:pPr>
    </w:p>
    <w:p w14:paraId="0922EAE8" w14:textId="77777777" w:rsidR="00E82458" w:rsidRDefault="00E82458">
      <w:pPr>
        <w:spacing w:after="0" w:line="240" w:lineRule="auto"/>
        <w:ind w:right="2"/>
        <w:jc w:val="both"/>
        <w:rPr>
          <w:rFonts w:ascii="Times New Roman" w:eastAsia="Times New Roman" w:hAnsi="Times New Roman" w:cs="Times New Roman"/>
          <w:sz w:val="20"/>
          <w:szCs w:val="20"/>
        </w:rPr>
      </w:pPr>
    </w:p>
    <w:p w14:paraId="1B9A7809" w14:textId="77777777" w:rsidR="00E82458" w:rsidRDefault="00E82458">
      <w:pPr>
        <w:spacing w:after="0" w:line="240" w:lineRule="auto"/>
        <w:ind w:right="2"/>
        <w:jc w:val="both"/>
        <w:rPr>
          <w:rFonts w:ascii="Times New Roman" w:eastAsia="Times New Roman" w:hAnsi="Times New Roman" w:cs="Times New Roman"/>
          <w:sz w:val="20"/>
          <w:szCs w:val="20"/>
        </w:rPr>
      </w:pPr>
    </w:p>
    <w:p w14:paraId="365BF7BA" w14:textId="77777777" w:rsidR="00E82458" w:rsidRDefault="00E82458">
      <w:pPr>
        <w:spacing w:after="0" w:line="240" w:lineRule="auto"/>
        <w:ind w:right="2"/>
        <w:jc w:val="both"/>
        <w:rPr>
          <w:rFonts w:ascii="Times New Roman" w:eastAsia="Times New Roman" w:hAnsi="Times New Roman" w:cs="Times New Roman"/>
          <w:sz w:val="20"/>
          <w:szCs w:val="20"/>
        </w:rPr>
      </w:pPr>
    </w:p>
    <w:p w14:paraId="013B6A99" w14:textId="77777777" w:rsidR="00E82458" w:rsidRDefault="00E82458">
      <w:pPr>
        <w:spacing w:after="0" w:line="240" w:lineRule="auto"/>
        <w:ind w:right="2"/>
        <w:jc w:val="both"/>
        <w:rPr>
          <w:rFonts w:ascii="Times New Roman" w:eastAsia="Times New Roman" w:hAnsi="Times New Roman" w:cs="Times New Roman"/>
          <w:sz w:val="20"/>
          <w:szCs w:val="20"/>
        </w:rPr>
      </w:pPr>
    </w:p>
    <w:p w14:paraId="6CD73662" w14:textId="77777777" w:rsidR="00172477" w:rsidRDefault="00172477">
      <w:pPr>
        <w:spacing w:after="0" w:line="240" w:lineRule="auto"/>
        <w:ind w:right="2"/>
        <w:jc w:val="both"/>
        <w:rPr>
          <w:rFonts w:ascii="Times New Roman" w:eastAsia="Times New Roman" w:hAnsi="Times New Roman" w:cs="Times New Roman"/>
          <w:sz w:val="20"/>
          <w:szCs w:val="20"/>
        </w:rPr>
      </w:pPr>
    </w:p>
    <w:p w14:paraId="2F45A974" w14:textId="77777777" w:rsidR="00172477" w:rsidRDefault="00172477">
      <w:pPr>
        <w:spacing w:after="0" w:line="240" w:lineRule="auto"/>
        <w:ind w:right="2"/>
        <w:jc w:val="both"/>
        <w:rPr>
          <w:rFonts w:ascii="Times New Roman" w:eastAsia="Times New Roman" w:hAnsi="Times New Roman" w:cs="Times New Roman"/>
          <w:sz w:val="20"/>
          <w:szCs w:val="20"/>
        </w:rPr>
      </w:pPr>
    </w:p>
    <w:p w14:paraId="11A64E8B" w14:textId="77777777" w:rsidR="00172477" w:rsidRDefault="00172477">
      <w:pPr>
        <w:spacing w:after="0" w:line="240" w:lineRule="auto"/>
        <w:ind w:right="2"/>
        <w:jc w:val="both"/>
        <w:rPr>
          <w:rFonts w:ascii="Times New Roman" w:eastAsia="Times New Roman" w:hAnsi="Times New Roman" w:cs="Times New Roman"/>
          <w:sz w:val="20"/>
          <w:szCs w:val="20"/>
        </w:rPr>
      </w:pPr>
    </w:p>
    <w:p w14:paraId="4756B6D3" w14:textId="77777777" w:rsidR="00172477" w:rsidRDefault="00172477">
      <w:pPr>
        <w:spacing w:after="0" w:line="240" w:lineRule="auto"/>
        <w:ind w:right="2"/>
        <w:jc w:val="both"/>
        <w:rPr>
          <w:rFonts w:ascii="Times New Roman" w:eastAsia="Times New Roman" w:hAnsi="Times New Roman" w:cs="Times New Roman"/>
          <w:sz w:val="20"/>
          <w:szCs w:val="20"/>
        </w:rPr>
      </w:pPr>
    </w:p>
    <w:p w14:paraId="663F494C" w14:textId="77777777" w:rsidR="00172477" w:rsidRDefault="00172477">
      <w:pPr>
        <w:spacing w:after="0" w:line="240" w:lineRule="auto"/>
        <w:ind w:right="2"/>
        <w:jc w:val="both"/>
        <w:rPr>
          <w:rFonts w:ascii="Times New Roman" w:eastAsia="Times New Roman" w:hAnsi="Times New Roman" w:cs="Times New Roman"/>
          <w:sz w:val="20"/>
          <w:szCs w:val="20"/>
        </w:rPr>
      </w:pPr>
    </w:p>
    <w:p w14:paraId="04D458D7" w14:textId="77777777" w:rsidR="00172477" w:rsidRDefault="00172477">
      <w:pPr>
        <w:spacing w:after="0" w:line="240" w:lineRule="auto"/>
        <w:ind w:right="2"/>
        <w:jc w:val="both"/>
        <w:rPr>
          <w:rFonts w:ascii="Times New Roman" w:eastAsia="Times New Roman" w:hAnsi="Times New Roman" w:cs="Times New Roman"/>
          <w:sz w:val="20"/>
          <w:szCs w:val="20"/>
        </w:rPr>
      </w:pPr>
    </w:p>
    <w:p w14:paraId="5C2A46C2" w14:textId="77777777" w:rsidR="00172477" w:rsidRDefault="00172477">
      <w:pPr>
        <w:spacing w:after="0" w:line="240" w:lineRule="auto"/>
        <w:ind w:right="2"/>
        <w:jc w:val="both"/>
        <w:rPr>
          <w:rFonts w:ascii="Times New Roman" w:eastAsia="Times New Roman" w:hAnsi="Times New Roman" w:cs="Times New Roman"/>
          <w:sz w:val="20"/>
          <w:szCs w:val="20"/>
        </w:rPr>
      </w:pPr>
    </w:p>
    <w:p w14:paraId="00B8F5E7" w14:textId="77777777" w:rsidR="00172477" w:rsidRDefault="00172477">
      <w:pPr>
        <w:spacing w:after="0" w:line="240" w:lineRule="auto"/>
        <w:ind w:right="2"/>
        <w:jc w:val="both"/>
        <w:rPr>
          <w:rFonts w:ascii="Times New Roman" w:eastAsia="Times New Roman" w:hAnsi="Times New Roman" w:cs="Times New Roman"/>
          <w:sz w:val="20"/>
          <w:szCs w:val="20"/>
        </w:rPr>
      </w:pPr>
    </w:p>
    <w:p w14:paraId="68B3F226" w14:textId="77777777" w:rsidR="00172477" w:rsidRDefault="00172477">
      <w:pPr>
        <w:spacing w:after="0" w:line="240" w:lineRule="auto"/>
        <w:ind w:right="2"/>
        <w:jc w:val="both"/>
        <w:rPr>
          <w:rFonts w:ascii="Times New Roman" w:eastAsia="Times New Roman" w:hAnsi="Times New Roman" w:cs="Times New Roman"/>
          <w:sz w:val="20"/>
          <w:szCs w:val="20"/>
        </w:rPr>
      </w:pPr>
    </w:p>
    <w:p w14:paraId="529E9CC3" w14:textId="77777777" w:rsidR="00172477" w:rsidRDefault="00172477">
      <w:pPr>
        <w:spacing w:after="0" w:line="240" w:lineRule="auto"/>
        <w:ind w:right="2"/>
        <w:jc w:val="both"/>
        <w:rPr>
          <w:rFonts w:ascii="Times New Roman" w:eastAsia="Times New Roman" w:hAnsi="Times New Roman" w:cs="Times New Roman"/>
          <w:sz w:val="20"/>
          <w:szCs w:val="20"/>
        </w:rPr>
      </w:pPr>
    </w:p>
    <w:p w14:paraId="15345AD9" w14:textId="77777777" w:rsidR="00172477" w:rsidRDefault="00172477">
      <w:pPr>
        <w:spacing w:after="0" w:line="240" w:lineRule="auto"/>
        <w:ind w:right="2"/>
        <w:jc w:val="both"/>
        <w:rPr>
          <w:rFonts w:ascii="Times New Roman" w:eastAsia="Times New Roman" w:hAnsi="Times New Roman" w:cs="Times New Roman"/>
          <w:sz w:val="20"/>
          <w:szCs w:val="20"/>
        </w:rPr>
      </w:pPr>
    </w:p>
    <w:p w14:paraId="5710AC7D" w14:textId="77777777" w:rsidR="00172477" w:rsidRDefault="00172477">
      <w:pPr>
        <w:spacing w:after="0" w:line="240" w:lineRule="auto"/>
        <w:ind w:right="2"/>
        <w:jc w:val="both"/>
        <w:rPr>
          <w:rFonts w:ascii="Times New Roman" w:eastAsia="Times New Roman" w:hAnsi="Times New Roman" w:cs="Times New Roman"/>
          <w:sz w:val="20"/>
          <w:szCs w:val="20"/>
        </w:rPr>
      </w:pPr>
    </w:p>
    <w:p w14:paraId="262505E3" w14:textId="77777777" w:rsidR="00172477" w:rsidRDefault="00172477">
      <w:pPr>
        <w:spacing w:after="0" w:line="240" w:lineRule="auto"/>
        <w:ind w:right="2"/>
        <w:jc w:val="both"/>
        <w:rPr>
          <w:rFonts w:ascii="Times New Roman" w:eastAsia="Times New Roman" w:hAnsi="Times New Roman" w:cs="Times New Roman"/>
          <w:sz w:val="20"/>
          <w:szCs w:val="20"/>
        </w:rPr>
      </w:pPr>
    </w:p>
    <w:p w14:paraId="70EC6AFE" w14:textId="77777777" w:rsidR="00172477" w:rsidRDefault="00172477">
      <w:pPr>
        <w:spacing w:after="0" w:line="240" w:lineRule="auto"/>
        <w:ind w:right="2"/>
        <w:jc w:val="both"/>
        <w:rPr>
          <w:rFonts w:ascii="Times New Roman" w:eastAsia="Times New Roman" w:hAnsi="Times New Roman" w:cs="Times New Roman"/>
          <w:sz w:val="20"/>
          <w:szCs w:val="20"/>
        </w:rPr>
      </w:pPr>
    </w:p>
    <w:p w14:paraId="5EA3DF13" w14:textId="77777777" w:rsidR="00172477" w:rsidRDefault="00172477">
      <w:pPr>
        <w:spacing w:after="0" w:line="240" w:lineRule="auto"/>
        <w:ind w:right="2"/>
        <w:jc w:val="both"/>
        <w:rPr>
          <w:rFonts w:ascii="Times New Roman" w:eastAsia="Times New Roman" w:hAnsi="Times New Roman" w:cs="Times New Roman"/>
          <w:sz w:val="20"/>
          <w:szCs w:val="20"/>
        </w:rPr>
      </w:pPr>
    </w:p>
    <w:p w14:paraId="0AE8214A" w14:textId="77777777" w:rsidR="00172477" w:rsidRDefault="00172477" w:rsidP="00CF12B2">
      <w:pPr>
        <w:spacing w:after="0" w:line="240" w:lineRule="auto"/>
        <w:ind w:right="2"/>
        <w:jc w:val="both"/>
        <w:rPr>
          <w:rFonts w:ascii="Times New Roman" w:hAnsi="Times New Roman" w:cs="Times New Roman"/>
          <w:sz w:val="20"/>
          <w:szCs w:val="20"/>
        </w:rPr>
      </w:pPr>
    </w:p>
    <w:p w14:paraId="0C9BAC1A" w14:textId="77777777" w:rsidR="00172477" w:rsidRDefault="00172477" w:rsidP="00CF12B2">
      <w:pPr>
        <w:spacing w:after="0" w:line="240" w:lineRule="auto"/>
        <w:ind w:right="2"/>
        <w:jc w:val="both"/>
        <w:rPr>
          <w:rFonts w:ascii="Times New Roman" w:hAnsi="Times New Roman" w:cs="Times New Roman"/>
          <w:sz w:val="20"/>
          <w:szCs w:val="20"/>
        </w:rPr>
      </w:pPr>
    </w:p>
    <w:p w14:paraId="7A4B9D5E" w14:textId="77777777" w:rsidR="00172477" w:rsidRDefault="00172477" w:rsidP="00CF12B2">
      <w:pPr>
        <w:spacing w:after="0" w:line="240" w:lineRule="auto"/>
        <w:ind w:right="2"/>
        <w:jc w:val="both"/>
        <w:rPr>
          <w:rFonts w:ascii="Times New Roman" w:hAnsi="Times New Roman" w:cs="Times New Roman"/>
          <w:sz w:val="20"/>
          <w:szCs w:val="20"/>
        </w:rPr>
      </w:pPr>
    </w:p>
    <w:p w14:paraId="2A868EB7" w14:textId="77777777" w:rsidR="00957263" w:rsidRDefault="00957263" w:rsidP="00CF12B2">
      <w:pPr>
        <w:spacing w:after="0" w:line="240" w:lineRule="auto"/>
        <w:ind w:right="2"/>
        <w:jc w:val="both"/>
        <w:rPr>
          <w:rFonts w:ascii="Times New Roman" w:hAnsi="Times New Roman" w:cs="Times New Roman"/>
          <w:sz w:val="20"/>
          <w:szCs w:val="20"/>
        </w:rPr>
      </w:pPr>
    </w:p>
    <w:p w14:paraId="702E64D7" w14:textId="1E172DFA" w:rsidR="00E82458" w:rsidRDefault="00CF12B2" w:rsidP="00CF12B2">
      <w:pPr>
        <w:spacing w:after="0" w:line="240" w:lineRule="auto"/>
        <w:ind w:right="2"/>
        <w:jc w:val="both"/>
        <w:rPr>
          <w:rFonts w:ascii="Times New Roman" w:eastAsia="Times New Roman" w:hAnsi="Times New Roman" w:cs="Times New Roman"/>
          <w:sz w:val="18"/>
          <w:szCs w:val="18"/>
        </w:rPr>
      </w:pP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adalah</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hipertensi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gestasional</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ditandai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tekanan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darah</w:t>
      </w:r>
      <w:proofErr w:type="spellEnd"/>
      <w:r w:rsidRPr="00CF12B2">
        <w:rPr>
          <w:rFonts w:ascii="Times New Roman" w:hAnsi="Times New Roman" w:cs="Times New Roman"/>
          <w:sz w:val="20"/>
          <w:szCs w:val="20"/>
        </w:rPr>
        <w:t xml:space="preserve"> ≥140/90 mmHg dan proteinuria ≥300 mg/24 jam </w:t>
      </w:r>
      <w:proofErr w:type="spellStart"/>
      <w:r w:rsidRPr="00CF12B2">
        <w:rPr>
          <w:rFonts w:ascii="Times New Roman" w:hAnsi="Times New Roman" w:cs="Times New Roman"/>
          <w:sz w:val="20"/>
          <w:szCs w:val="20"/>
        </w:rPr>
        <w:t>setelah</w:t>
      </w:r>
      <w:proofErr w:type="spellEnd"/>
      <w:r w:rsidRPr="00CF12B2">
        <w:rPr>
          <w:rFonts w:ascii="Times New Roman" w:hAnsi="Times New Roman" w:cs="Times New Roman"/>
          <w:sz w:val="20"/>
          <w:szCs w:val="20"/>
        </w:rPr>
        <w:t xml:space="preserve"> 20 </w:t>
      </w:r>
      <w:proofErr w:type="spellStart"/>
      <w:r w:rsidRPr="00CF12B2">
        <w:rPr>
          <w:rFonts w:ascii="Times New Roman" w:hAnsi="Times New Roman" w:cs="Times New Roman"/>
          <w:sz w:val="20"/>
          <w:szCs w:val="20"/>
        </w:rPr>
        <w:t>minggu</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kehamilan</w:t>
      </w:r>
      <w:proofErr w:type="spellEnd"/>
      <w:r w:rsidRPr="00CF12B2">
        <w:rPr>
          <w:rFonts w:ascii="Times New Roman" w:hAnsi="Times New Roman" w:cs="Times New Roman"/>
          <w:sz w:val="20"/>
          <w:szCs w:val="20"/>
        </w:rPr>
        <w:t xml:space="preserve">. Tujuan </w:t>
      </w:r>
      <w:proofErr w:type="spellStart"/>
      <w:proofErr w:type="gramStart"/>
      <w:r w:rsidRPr="00CF12B2">
        <w:rPr>
          <w:rFonts w:ascii="Times New Roman" w:hAnsi="Times New Roman" w:cs="Times New Roman"/>
          <w:sz w:val="20"/>
          <w:szCs w:val="20"/>
        </w:rPr>
        <w:t>penelitian</w:t>
      </w:r>
      <w:proofErr w:type="spellEnd"/>
      <w:r w:rsidRPr="00CF12B2">
        <w:rPr>
          <w:rFonts w:ascii="Times New Roman" w:hAnsi="Times New Roman" w:cs="Times New Roman"/>
          <w:sz w:val="20"/>
          <w:szCs w:val="20"/>
        </w:rPr>
        <w:t xml:space="preserve"> :</w:t>
      </w:r>
      <w:proofErr w:type="gram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untuk</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mengetahui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hubungan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Kejadian</w:t>
      </w:r>
      <w:proofErr w:type="spellEnd"/>
      <w:r w:rsidRPr="00CF12B2">
        <w:rPr>
          <w:rFonts w:ascii="Times New Roman" w:hAnsi="Times New Roman" w:cs="Times New Roman"/>
          <w:sz w:val="20"/>
          <w:szCs w:val="20"/>
        </w:rPr>
        <w:t xml:space="preserve"> Bayi Berat Lahir </w:t>
      </w:r>
      <w:proofErr w:type="spellStart"/>
      <w:r w:rsidRPr="00CF12B2">
        <w:rPr>
          <w:rFonts w:ascii="Times New Roman" w:hAnsi="Times New Roman" w:cs="Times New Roman"/>
          <w:sz w:val="20"/>
          <w:szCs w:val="20"/>
        </w:rPr>
        <w:t>Rendah</w:t>
      </w:r>
      <w:proofErr w:type="spellEnd"/>
      <w:r w:rsidRPr="00CF12B2">
        <w:rPr>
          <w:rFonts w:ascii="Times New Roman" w:hAnsi="Times New Roman" w:cs="Times New Roman"/>
          <w:sz w:val="20"/>
          <w:szCs w:val="20"/>
        </w:rPr>
        <w:t xml:space="preserve"> (BBLR) di RSUD K.H </w:t>
      </w:r>
      <w:proofErr w:type="spellStart"/>
      <w:r w:rsidRPr="00CF12B2">
        <w:rPr>
          <w:rFonts w:ascii="Times New Roman" w:hAnsi="Times New Roman" w:cs="Times New Roman"/>
          <w:sz w:val="20"/>
          <w:szCs w:val="20"/>
        </w:rPr>
        <w:t>Hayyung</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Kab</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Kepulauan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Selayar</w:t>
      </w:r>
      <w:proofErr w:type="spellEnd"/>
      <w:r w:rsidRPr="00CF12B2">
        <w:rPr>
          <w:rFonts w:ascii="Times New Roman" w:hAnsi="Times New Roman" w:cs="Times New Roman"/>
          <w:sz w:val="20"/>
          <w:szCs w:val="20"/>
        </w:rPr>
        <w:t xml:space="preserve">. Metode </w:t>
      </w:r>
      <w:proofErr w:type="spellStart"/>
      <w:proofErr w:type="gramStart"/>
      <w:r w:rsidRPr="00CF12B2">
        <w:rPr>
          <w:rFonts w:ascii="Times New Roman" w:hAnsi="Times New Roman" w:cs="Times New Roman"/>
          <w:sz w:val="20"/>
          <w:szCs w:val="20"/>
        </w:rPr>
        <w:t>Penelitian</w:t>
      </w:r>
      <w:proofErr w:type="spellEnd"/>
      <w:r w:rsidRPr="00CF12B2">
        <w:rPr>
          <w:rFonts w:ascii="Times New Roman" w:hAnsi="Times New Roman" w:cs="Times New Roman"/>
          <w:sz w:val="20"/>
          <w:szCs w:val="20"/>
        </w:rPr>
        <w:t xml:space="preserve"> :</w:t>
      </w:r>
      <w:proofErr w:type="gram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Penelitian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ini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menggunakan</w:t>
      </w:r>
      <w:proofErr w:type="spellEnd"/>
      <w:r w:rsidRPr="00CF12B2">
        <w:rPr>
          <w:rFonts w:ascii="Times New Roman" w:hAnsi="Times New Roman" w:cs="Times New Roman"/>
          <w:sz w:val="20"/>
          <w:szCs w:val="20"/>
        </w:rPr>
        <w:t xml:space="preserve"> data </w:t>
      </w:r>
      <w:proofErr w:type="spellStart"/>
      <w:r w:rsidRPr="00CF12B2">
        <w:rPr>
          <w:rFonts w:ascii="Times New Roman" w:hAnsi="Times New Roman" w:cs="Times New Roman"/>
          <w:sz w:val="20"/>
          <w:szCs w:val="20"/>
        </w:rPr>
        <w:t>sekunder</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metode</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kuantitatif</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desainnya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observasional</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analitik</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pendekatan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waktu</w:t>
      </w:r>
      <w:proofErr w:type="spellEnd"/>
      <w:r w:rsidRPr="00CF12B2">
        <w:rPr>
          <w:rFonts w:ascii="Times New Roman" w:hAnsi="Times New Roman" w:cs="Times New Roman"/>
          <w:sz w:val="20"/>
          <w:szCs w:val="20"/>
        </w:rPr>
        <w:t xml:space="preserve"> cross sectional. </w:t>
      </w:r>
      <w:proofErr w:type="spellStart"/>
      <w:r w:rsidRPr="00CF12B2">
        <w:rPr>
          <w:rFonts w:ascii="Times New Roman" w:hAnsi="Times New Roman" w:cs="Times New Roman"/>
          <w:sz w:val="20"/>
          <w:szCs w:val="20"/>
        </w:rPr>
        <w:t>Populasinya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adalah</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ibu</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hamil</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mengalami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sebanyak</w:t>
      </w:r>
      <w:proofErr w:type="spellEnd"/>
      <w:r w:rsidRPr="00CF12B2">
        <w:rPr>
          <w:rFonts w:ascii="Times New Roman" w:hAnsi="Times New Roman" w:cs="Times New Roman"/>
          <w:sz w:val="20"/>
          <w:szCs w:val="20"/>
        </w:rPr>
        <w:t xml:space="preserve"> 67 orang,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teknik</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pengambilan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sampel</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adalah</w:t>
      </w:r>
      <w:proofErr w:type="spellEnd"/>
      <w:r w:rsidRPr="00CF12B2">
        <w:rPr>
          <w:rFonts w:ascii="Times New Roman" w:hAnsi="Times New Roman" w:cs="Times New Roman"/>
          <w:sz w:val="20"/>
          <w:szCs w:val="20"/>
        </w:rPr>
        <w:t xml:space="preserve"> total sampling </w:t>
      </w:r>
      <w:proofErr w:type="spellStart"/>
      <w:r w:rsidRPr="00CF12B2">
        <w:rPr>
          <w:rFonts w:ascii="Times New Roman" w:hAnsi="Times New Roman" w:cs="Times New Roman"/>
          <w:sz w:val="20"/>
          <w:szCs w:val="20"/>
        </w:rPr>
        <w:t>yaitu</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semua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ibu</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hamil</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terindikasi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mengalami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bersalin</w:t>
      </w:r>
      <w:proofErr w:type="spellEnd"/>
      <w:r w:rsidRPr="00CF12B2">
        <w:rPr>
          <w:rFonts w:ascii="Times New Roman" w:hAnsi="Times New Roman" w:cs="Times New Roman"/>
          <w:sz w:val="20"/>
          <w:szCs w:val="20"/>
        </w:rPr>
        <w:t xml:space="preserve"> di RSUD KH </w:t>
      </w:r>
      <w:proofErr w:type="spellStart"/>
      <w:r w:rsidRPr="00CF12B2">
        <w:rPr>
          <w:rFonts w:ascii="Times New Roman" w:hAnsi="Times New Roman" w:cs="Times New Roman"/>
          <w:sz w:val="20"/>
          <w:szCs w:val="20"/>
        </w:rPr>
        <w:t>Hayyung</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Kabupaten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Kepulauan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Selayar</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tahun</w:t>
      </w:r>
      <w:proofErr w:type="spellEnd"/>
      <w:r w:rsidRPr="00CF12B2">
        <w:rPr>
          <w:rFonts w:ascii="Times New Roman" w:hAnsi="Times New Roman" w:cs="Times New Roman"/>
          <w:sz w:val="20"/>
          <w:szCs w:val="20"/>
        </w:rPr>
        <w:t xml:space="preserve"> 2022. </w:t>
      </w:r>
      <w:proofErr w:type="spellStart"/>
      <w:r w:rsidRPr="00CF12B2">
        <w:rPr>
          <w:rFonts w:ascii="Times New Roman" w:hAnsi="Times New Roman" w:cs="Times New Roman"/>
          <w:sz w:val="20"/>
          <w:szCs w:val="20"/>
        </w:rPr>
        <w:t>Analisis</w:t>
      </w:r>
      <w:proofErr w:type="spellEnd"/>
      <w:r w:rsidRPr="00CF12B2">
        <w:rPr>
          <w:rFonts w:ascii="Times New Roman" w:hAnsi="Times New Roman" w:cs="Times New Roman"/>
          <w:sz w:val="20"/>
          <w:szCs w:val="20"/>
        </w:rPr>
        <w:t xml:space="preserve"> data </w:t>
      </w:r>
      <w:proofErr w:type="spellStart"/>
      <w:r w:rsidRPr="00CF12B2">
        <w:rPr>
          <w:rFonts w:ascii="Times New Roman" w:hAnsi="Times New Roman" w:cs="Times New Roman"/>
          <w:sz w:val="20"/>
          <w:szCs w:val="20"/>
        </w:rPr>
        <w:t>menggunakan</w:t>
      </w:r>
      <w:proofErr w:type="spellEnd"/>
      <w:r w:rsidRPr="00CF12B2">
        <w:rPr>
          <w:rFonts w:ascii="Times New Roman" w:hAnsi="Times New Roman" w:cs="Times New Roman"/>
          <w:sz w:val="20"/>
          <w:szCs w:val="20"/>
        </w:rPr>
        <w:t xml:space="preserve"> uji chi-square. Hasil </w:t>
      </w:r>
      <w:proofErr w:type="spellStart"/>
      <w:proofErr w:type="gramStart"/>
      <w:r w:rsidRPr="00CF12B2">
        <w:rPr>
          <w:rFonts w:ascii="Times New Roman" w:hAnsi="Times New Roman" w:cs="Times New Roman"/>
          <w:sz w:val="20"/>
          <w:szCs w:val="20"/>
        </w:rPr>
        <w:t>Penelitian</w:t>
      </w:r>
      <w:proofErr w:type="spellEnd"/>
      <w:r w:rsidRPr="00CF12B2">
        <w:rPr>
          <w:rFonts w:ascii="Times New Roman" w:hAnsi="Times New Roman" w:cs="Times New Roman"/>
          <w:sz w:val="20"/>
          <w:szCs w:val="20"/>
        </w:rPr>
        <w:t xml:space="preserve"> :</w:t>
      </w:r>
      <w:proofErr w:type="gramEnd"/>
      <w:r w:rsidRPr="00CF12B2">
        <w:rPr>
          <w:rFonts w:ascii="Times New Roman" w:hAnsi="Times New Roman" w:cs="Times New Roman"/>
          <w:sz w:val="20"/>
          <w:szCs w:val="20"/>
        </w:rPr>
        <w:t xml:space="preserve"> Dalam </w:t>
      </w:r>
      <w:proofErr w:type="spellStart"/>
      <w:r w:rsidRPr="00CF12B2">
        <w:rPr>
          <w:rFonts w:ascii="Times New Roman" w:hAnsi="Times New Roman" w:cs="Times New Roman"/>
          <w:sz w:val="20"/>
          <w:szCs w:val="20"/>
        </w:rPr>
        <w:t>penelitian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ini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diperoleh</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jumlah</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ibu</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hamil</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mengalami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sebanyak</w:t>
      </w:r>
      <w:proofErr w:type="spellEnd"/>
      <w:r w:rsidRPr="00CF12B2">
        <w:rPr>
          <w:rFonts w:ascii="Times New Roman" w:hAnsi="Times New Roman" w:cs="Times New Roman"/>
          <w:sz w:val="20"/>
          <w:szCs w:val="20"/>
        </w:rPr>
        <w:t xml:space="preserve"> 24 </w:t>
      </w:r>
      <w:proofErr w:type="spellStart"/>
      <w:r w:rsidRPr="00CF12B2">
        <w:rPr>
          <w:rFonts w:ascii="Times New Roman" w:hAnsi="Times New Roman" w:cs="Times New Roman"/>
          <w:sz w:val="20"/>
          <w:szCs w:val="20"/>
        </w:rPr>
        <w:t>pasien</w:t>
      </w:r>
      <w:proofErr w:type="spellEnd"/>
      <w:r w:rsidRPr="00CF12B2">
        <w:rPr>
          <w:rFonts w:ascii="Times New Roman" w:hAnsi="Times New Roman" w:cs="Times New Roman"/>
          <w:sz w:val="20"/>
          <w:szCs w:val="20"/>
        </w:rPr>
        <w:t xml:space="preserve"> (35.8%), dan </w:t>
      </w:r>
      <w:proofErr w:type="spellStart"/>
      <w:r w:rsidRPr="00CF12B2">
        <w:rPr>
          <w:rFonts w:ascii="Times New Roman" w:hAnsi="Times New Roman" w:cs="Times New Roman"/>
          <w:sz w:val="20"/>
          <w:szCs w:val="20"/>
        </w:rPr>
        <w:t>Jumlah</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ibu</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hamil</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mengalami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Berat </w:t>
      </w:r>
      <w:proofErr w:type="spellStart"/>
      <w:r w:rsidRPr="00CF12B2">
        <w:rPr>
          <w:rFonts w:ascii="Times New Roman" w:hAnsi="Times New Roman" w:cs="Times New Roman"/>
          <w:sz w:val="20"/>
          <w:szCs w:val="20"/>
        </w:rPr>
        <w:t>sebanyak</w:t>
      </w:r>
      <w:proofErr w:type="spellEnd"/>
      <w:r w:rsidRPr="00CF12B2">
        <w:rPr>
          <w:rFonts w:ascii="Times New Roman" w:hAnsi="Times New Roman" w:cs="Times New Roman"/>
          <w:sz w:val="20"/>
          <w:szCs w:val="20"/>
        </w:rPr>
        <w:t xml:space="preserve"> 43 </w:t>
      </w:r>
      <w:proofErr w:type="spellStart"/>
      <w:r w:rsidRPr="00CF12B2">
        <w:rPr>
          <w:rFonts w:ascii="Times New Roman" w:hAnsi="Times New Roman" w:cs="Times New Roman"/>
          <w:sz w:val="20"/>
          <w:szCs w:val="20"/>
        </w:rPr>
        <w:t>pasien</w:t>
      </w:r>
      <w:proofErr w:type="spellEnd"/>
      <w:r w:rsidRPr="00CF12B2">
        <w:rPr>
          <w:rFonts w:ascii="Times New Roman" w:hAnsi="Times New Roman" w:cs="Times New Roman"/>
          <w:sz w:val="20"/>
          <w:szCs w:val="20"/>
        </w:rPr>
        <w:t xml:space="preserve"> (64.2%), </w:t>
      </w:r>
      <w:proofErr w:type="spellStart"/>
      <w:r w:rsidRPr="00CF12B2">
        <w:rPr>
          <w:rFonts w:ascii="Times New Roman" w:hAnsi="Times New Roman" w:cs="Times New Roman"/>
          <w:sz w:val="20"/>
          <w:szCs w:val="20"/>
        </w:rPr>
        <w:t>sedangkan</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mengalami</w:t>
      </w:r>
      <w:proofErr w:type="spellEnd"/>
      <w:r w:rsidRPr="00CF12B2">
        <w:rPr>
          <w:rFonts w:ascii="Times New Roman" w:hAnsi="Times New Roman" w:cs="Times New Roman"/>
          <w:sz w:val="20"/>
          <w:szCs w:val="20"/>
        </w:rPr>
        <w:t xml:space="preserve"> BBLR </w:t>
      </w:r>
      <w:proofErr w:type="spellStart"/>
      <w:r w:rsidRPr="00CF12B2">
        <w:rPr>
          <w:rFonts w:ascii="Times New Roman" w:hAnsi="Times New Roman" w:cs="Times New Roman"/>
          <w:sz w:val="20"/>
          <w:szCs w:val="20"/>
        </w:rPr>
        <w:t>sebanyak</w:t>
      </w:r>
      <w:proofErr w:type="spellEnd"/>
      <w:r w:rsidRPr="00CF12B2">
        <w:rPr>
          <w:rFonts w:ascii="Times New Roman" w:hAnsi="Times New Roman" w:cs="Times New Roman"/>
          <w:sz w:val="20"/>
          <w:szCs w:val="20"/>
        </w:rPr>
        <w:t xml:space="preserve"> 20 </w:t>
      </w:r>
      <w:proofErr w:type="spellStart"/>
      <w:r w:rsidRPr="00CF12B2">
        <w:rPr>
          <w:rFonts w:ascii="Times New Roman" w:hAnsi="Times New Roman" w:cs="Times New Roman"/>
          <w:sz w:val="20"/>
          <w:szCs w:val="20"/>
        </w:rPr>
        <w:t>pasien</w:t>
      </w:r>
      <w:proofErr w:type="spellEnd"/>
      <w:r w:rsidRPr="00CF12B2">
        <w:rPr>
          <w:rFonts w:ascii="Times New Roman" w:hAnsi="Times New Roman" w:cs="Times New Roman"/>
          <w:sz w:val="20"/>
          <w:szCs w:val="20"/>
        </w:rPr>
        <w:t xml:space="preserve"> (29.9%) dan yang </w:t>
      </w:r>
      <w:proofErr w:type="spellStart"/>
      <w:r w:rsidRPr="00CF12B2">
        <w:rPr>
          <w:rFonts w:ascii="Times New Roman" w:hAnsi="Times New Roman" w:cs="Times New Roman"/>
          <w:sz w:val="20"/>
          <w:szCs w:val="20"/>
        </w:rPr>
        <w:t>mengalami</w:t>
      </w:r>
      <w:proofErr w:type="spellEnd"/>
      <w:r w:rsidRPr="00CF12B2">
        <w:rPr>
          <w:rFonts w:ascii="Times New Roman" w:hAnsi="Times New Roman" w:cs="Times New Roman"/>
          <w:sz w:val="20"/>
          <w:szCs w:val="20"/>
        </w:rPr>
        <w:t xml:space="preserve"> BBLN </w:t>
      </w:r>
      <w:proofErr w:type="spellStart"/>
      <w:r w:rsidRPr="00CF12B2">
        <w:rPr>
          <w:rFonts w:ascii="Times New Roman" w:hAnsi="Times New Roman" w:cs="Times New Roman"/>
          <w:sz w:val="20"/>
          <w:szCs w:val="20"/>
        </w:rPr>
        <w:t>Sebanyak</w:t>
      </w:r>
      <w:proofErr w:type="spellEnd"/>
      <w:r w:rsidRPr="00CF12B2">
        <w:rPr>
          <w:rFonts w:ascii="Times New Roman" w:hAnsi="Times New Roman" w:cs="Times New Roman"/>
          <w:sz w:val="20"/>
          <w:szCs w:val="20"/>
        </w:rPr>
        <w:t xml:space="preserve"> 47 </w:t>
      </w:r>
      <w:proofErr w:type="spellStart"/>
      <w:r w:rsidRPr="00CF12B2">
        <w:rPr>
          <w:rFonts w:ascii="Times New Roman" w:hAnsi="Times New Roman" w:cs="Times New Roman"/>
          <w:sz w:val="20"/>
          <w:szCs w:val="20"/>
        </w:rPr>
        <w:t>pasien</w:t>
      </w:r>
      <w:proofErr w:type="spellEnd"/>
      <w:r w:rsidRPr="00CF12B2">
        <w:rPr>
          <w:rFonts w:ascii="Times New Roman" w:hAnsi="Times New Roman" w:cs="Times New Roman"/>
          <w:sz w:val="20"/>
          <w:szCs w:val="20"/>
        </w:rPr>
        <w:t xml:space="preserve"> (70.1%). </w:t>
      </w:r>
      <w:proofErr w:type="spellStart"/>
      <w:r w:rsidRPr="00CF12B2">
        <w:rPr>
          <w:rFonts w:ascii="Times New Roman" w:hAnsi="Times New Roman" w:cs="Times New Roman"/>
          <w:sz w:val="20"/>
          <w:szCs w:val="20"/>
        </w:rPr>
        <w:t>Berdasarkan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hasil</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penelitian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terdapat</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hubungan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antara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preeklampsia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kejadian</w:t>
      </w:r>
      <w:proofErr w:type="spellEnd"/>
      <w:r w:rsidRPr="00CF12B2">
        <w:rPr>
          <w:rFonts w:ascii="Times New Roman" w:hAnsi="Times New Roman" w:cs="Times New Roman"/>
          <w:sz w:val="20"/>
          <w:szCs w:val="20"/>
        </w:rPr>
        <w:t xml:space="preserve"> BBLR di RSUD K.H. </w:t>
      </w:r>
      <w:proofErr w:type="spellStart"/>
      <w:r w:rsidRPr="00CF12B2">
        <w:rPr>
          <w:rFonts w:ascii="Times New Roman" w:hAnsi="Times New Roman" w:cs="Times New Roman"/>
          <w:sz w:val="20"/>
          <w:szCs w:val="20"/>
        </w:rPr>
        <w:t>Hayyung</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Kabupaten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Kepulauan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Selayar</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tahun</w:t>
      </w:r>
      <w:proofErr w:type="spellEnd"/>
      <w:r w:rsidRPr="00CF12B2">
        <w:rPr>
          <w:rFonts w:ascii="Times New Roman" w:hAnsi="Times New Roman" w:cs="Times New Roman"/>
          <w:sz w:val="20"/>
          <w:szCs w:val="20"/>
        </w:rPr>
        <w:t xml:space="preserve"> 2022, </w:t>
      </w:r>
      <w:proofErr w:type="spellStart"/>
      <w:r w:rsidRPr="00CF12B2">
        <w:rPr>
          <w:rFonts w:ascii="Times New Roman" w:hAnsi="Times New Roman" w:cs="Times New Roman"/>
          <w:sz w:val="20"/>
          <w:szCs w:val="20"/>
        </w:rPr>
        <w:t>dengan</w:t>
      </w:r>
      <w:proofErr w:type="spellEnd"/>
      <w:r w:rsidRPr="00CF12B2">
        <w:rPr>
          <w:rFonts w:ascii="Times New Roman" w:hAnsi="Times New Roman" w:cs="Times New Roman"/>
          <w:sz w:val="20"/>
          <w:szCs w:val="20"/>
        </w:rPr>
        <w:t xml:space="preserve"> uji </w:t>
      </w:r>
      <w:proofErr w:type="spellStart"/>
      <w:r w:rsidRPr="00CF12B2">
        <w:rPr>
          <w:rFonts w:ascii="Times New Roman" w:hAnsi="Times New Roman" w:cs="Times New Roman"/>
          <w:sz w:val="20"/>
          <w:szCs w:val="20"/>
        </w:rPr>
        <w:t>statistik</w:t>
      </w:r>
      <w:proofErr w:type="spellEnd"/>
      <w:r w:rsidRPr="00CF12B2">
        <w:rPr>
          <w:rFonts w:ascii="Times New Roman" w:hAnsi="Times New Roman" w:cs="Times New Roman"/>
          <w:sz w:val="20"/>
          <w:szCs w:val="20"/>
        </w:rPr>
        <w:t xml:space="preserve"> chi-square </w:t>
      </w:r>
      <w:proofErr w:type="spellStart"/>
      <w:r w:rsidRPr="00CF12B2">
        <w:rPr>
          <w:rFonts w:ascii="Times New Roman" w:hAnsi="Times New Roman" w:cs="Times New Roman"/>
          <w:sz w:val="20"/>
          <w:szCs w:val="20"/>
        </w:rPr>
        <w:t>diperoleh</w:t>
      </w:r>
      <w:proofErr w:type="spellEnd"/>
      <w:r w:rsidRPr="00CF12B2">
        <w:rPr>
          <w:rFonts w:ascii="Times New Roman" w:hAnsi="Times New Roman" w:cs="Times New Roman"/>
          <w:sz w:val="20"/>
          <w:szCs w:val="20"/>
        </w:rPr>
        <w:t xml:space="preserve"> P = 0.041 &lt; α=0,05. </w:t>
      </w:r>
      <w:proofErr w:type="spellStart"/>
      <w:r w:rsidRPr="00CF12B2">
        <w:rPr>
          <w:rFonts w:ascii="Times New Roman" w:hAnsi="Times New Roman" w:cs="Times New Roman"/>
          <w:sz w:val="20"/>
          <w:szCs w:val="20"/>
        </w:rPr>
        <w:t>Diharapkan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instansi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pelayanan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kesehatan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dapat</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meningkatkan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kualitas</w:t>
      </w:r>
      <w:proofErr w:type="spellEnd"/>
      <w:r w:rsidRPr="00CF12B2">
        <w:rPr>
          <w:rFonts w:ascii="Times New Roman" w:hAnsi="Times New Roman" w:cs="Times New Roman"/>
          <w:sz w:val="20"/>
          <w:szCs w:val="20"/>
        </w:rPr>
        <w:t xml:space="preserve"> antenatal care dan </w:t>
      </w:r>
      <w:proofErr w:type="spellStart"/>
      <w:r w:rsidRPr="00CF12B2">
        <w:rPr>
          <w:rFonts w:ascii="Times New Roman" w:hAnsi="Times New Roman" w:cs="Times New Roman"/>
          <w:sz w:val="20"/>
          <w:szCs w:val="20"/>
        </w:rPr>
        <w:t>menggiatkan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konseling</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informasi</w:t>
      </w:r>
      <w:proofErr w:type="spellEnd"/>
      <w:r w:rsidRPr="00CF12B2">
        <w:rPr>
          <w:rFonts w:ascii="Times New Roman" w:hAnsi="Times New Roman" w:cs="Times New Roman"/>
          <w:sz w:val="20"/>
          <w:szCs w:val="20"/>
        </w:rPr>
        <w:t xml:space="preserve"> dan </w:t>
      </w:r>
      <w:proofErr w:type="spellStart"/>
      <w:r w:rsidRPr="00CF12B2">
        <w:rPr>
          <w:rFonts w:ascii="Times New Roman" w:hAnsi="Times New Roman" w:cs="Times New Roman"/>
          <w:sz w:val="20"/>
          <w:szCs w:val="20"/>
        </w:rPr>
        <w:t>edukasi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tentang</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risiko</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tinggi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kehamilan</w:t>
      </w:r>
      <w:proofErr w:type="spellEnd"/>
      <w:r w:rsidRPr="00CF12B2">
        <w:rPr>
          <w:rFonts w:ascii="Times New Roman" w:hAnsi="Times New Roman" w:cs="Times New Roman"/>
          <w:sz w:val="20"/>
          <w:szCs w:val="20"/>
        </w:rPr>
        <w:t xml:space="preserve"> agar </w:t>
      </w:r>
      <w:proofErr w:type="spellStart"/>
      <w:r w:rsidRPr="00CF12B2">
        <w:rPr>
          <w:rFonts w:ascii="Times New Roman" w:hAnsi="Times New Roman" w:cs="Times New Roman"/>
          <w:sz w:val="20"/>
          <w:szCs w:val="20"/>
        </w:rPr>
        <w:t>dapat</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mendeteksi</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adanya</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kelainan</w:t>
      </w:r>
      <w:proofErr w:type="spellEnd"/>
      <w:r w:rsidRPr="00CF12B2">
        <w:rPr>
          <w:rFonts w:ascii="Times New Roman" w:hAnsi="Times New Roman" w:cs="Times New Roman"/>
          <w:sz w:val="20"/>
          <w:szCs w:val="20"/>
        </w:rPr>
        <w:t xml:space="preserve"> yang </w:t>
      </w:r>
      <w:proofErr w:type="spellStart"/>
      <w:r w:rsidRPr="00CF12B2">
        <w:rPr>
          <w:rFonts w:ascii="Times New Roman" w:hAnsi="Times New Roman" w:cs="Times New Roman"/>
          <w:sz w:val="20"/>
          <w:szCs w:val="20"/>
        </w:rPr>
        <w:t>membahayakan</w:t>
      </w:r>
      <w:proofErr w:type="spellEnd"/>
      <w:r w:rsidRPr="00CF12B2">
        <w:rPr>
          <w:rFonts w:ascii="Times New Roman" w:hAnsi="Times New Roman" w:cs="Times New Roman"/>
          <w:sz w:val="20"/>
          <w:szCs w:val="20"/>
        </w:rPr>
        <w:t xml:space="preserve"> </w:t>
      </w:r>
      <w:proofErr w:type="spellStart"/>
      <w:r w:rsidRPr="00CF12B2">
        <w:rPr>
          <w:rFonts w:ascii="Times New Roman" w:hAnsi="Times New Roman" w:cs="Times New Roman"/>
          <w:sz w:val="20"/>
          <w:szCs w:val="20"/>
        </w:rPr>
        <w:t>ibu</w:t>
      </w:r>
      <w:proofErr w:type="spellEnd"/>
      <w:r w:rsidRPr="00CF12B2">
        <w:rPr>
          <w:rFonts w:ascii="Times New Roman" w:hAnsi="Times New Roman" w:cs="Times New Roman"/>
          <w:sz w:val="20"/>
          <w:szCs w:val="20"/>
        </w:rPr>
        <w:t xml:space="preserve"> dan </w:t>
      </w:r>
      <w:proofErr w:type="spellStart"/>
      <w:r w:rsidRPr="00CF12B2">
        <w:rPr>
          <w:rFonts w:ascii="Times New Roman" w:hAnsi="Times New Roman" w:cs="Times New Roman"/>
          <w:sz w:val="20"/>
          <w:szCs w:val="20"/>
        </w:rPr>
        <w:t>bayinya</w:t>
      </w:r>
      <w:proofErr w:type="spellEnd"/>
      <w:r w:rsidRPr="00CF12B2">
        <w:rPr>
          <w:rFonts w:ascii="Times New Roman" w:eastAsia="Times New Roman" w:hAnsi="Times New Roman" w:cs="Times New Roman"/>
          <w:sz w:val="18"/>
          <w:szCs w:val="18"/>
        </w:rPr>
        <w:t xml:space="preserve"> </w:t>
      </w:r>
    </w:p>
    <w:p w14:paraId="1D08D336" w14:textId="77777777" w:rsidR="00172477" w:rsidRDefault="00172477" w:rsidP="00CF12B2">
      <w:pPr>
        <w:spacing w:after="0" w:line="240" w:lineRule="auto"/>
        <w:ind w:right="2"/>
        <w:jc w:val="both"/>
        <w:rPr>
          <w:rFonts w:ascii="Times New Roman" w:eastAsia="Times New Roman" w:hAnsi="Times New Roman" w:cs="Times New Roman"/>
          <w:sz w:val="18"/>
          <w:szCs w:val="18"/>
        </w:rPr>
      </w:pPr>
    </w:p>
    <w:p w14:paraId="3F2CAA0D" w14:textId="77777777" w:rsidR="00172477" w:rsidRDefault="00172477" w:rsidP="00CF12B2">
      <w:pPr>
        <w:spacing w:after="0" w:line="240" w:lineRule="auto"/>
        <w:ind w:right="2"/>
        <w:jc w:val="both"/>
        <w:rPr>
          <w:rFonts w:ascii="Times New Roman" w:eastAsia="Times New Roman" w:hAnsi="Times New Roman" w:cs="Times New Roman"/>
          <w:sz w:val="18"/>
          <w:szCs w:val="18"/>
        </w:rPr>
      </w:pPr>
    </w:p>
    <w:p w14:paraId="5E903E56" w14:textId="77777777" w:rsidR="002B3B46" w:rsidRDefault="002B3B46" w:rsidP="00CF12B2">
      <w:pPr>
        <w:spacing w:after="0" w:line="240" w:lineRule="auto"/>
        <w:ind w:right="2"/>
        <w:jc w:val="both"/>
        <w:rPr>
          <w:rFonts w:ascii="Times New Roman" w:eastAsia="Times New Roman" w:hAnsi="Times New Roman" w:cs="Times New Roman"/>
          <w:sz w:val="18"/>
          <w:szCs w:val="18"/>
        </w:rPr>
      </w:pPr>
    </w:p>
    <w:p w14:paraId="1F9447B9" w14:textId="77777777" w:rsidR="00957263" w:rsidRDefault="00957263" w:rsidP="00CF12B2">
      <w:pPr>
        <w:spacing w:after="0" w:line="240" w:lineRule="auto"/>
        <w:ind w:right="2"/>
        <w:jc w:val="both"/>
        <w:rPr>
          <w:rFonts w:ascii="Times New Roman" w:eastAsia="Times New Roman" w:hAnsi="Times New Roman" w:cs="Times New Roman"/>
          <w:sz w:val="18"/>
          <w:szCs w:val="18"/>
        </w:rPr>
      </w:pPr>
    </w:p>
    <w:p w14:paraId="50A7E50F" w14:textId="77777777" w:rsidR="00172477" w:rsidRDefault="00172477" w:rsidP="00CF12B2">
      <w:pPr>
        <w:spacing w:after="0" w:line="240" w:lineRule="auto"/>
        <w:ind w:right="2"/>
        <w:jc w:val="both"/>
        <w:rPr>
          <w:rFonts w:ascii="Times New Roman" w:eastAsia="Times New Roman" w:hAnsi="Times New Roman" w:cs="Times New Roman"/>
          <w:sz w:val="18"/>
          <w:szCs w:val="18"/>
        </w:rPr>
      </w:pPr>
    </w:p>
    <w:p w14:paraId="4F02E2D0" w14:textId="6CEEAA84" w:rsidR="00172477" w:rsidRDefault="00172477" w:rsidP="00CF12B2">
      <w:pPr>
        <w:spacing w:after="0" w:line="240" w:lineRule="auto"/>
        <w:ind w:right="2"/>
        <w:jc w:val="both"/>
        <w:rPr>
          <w:rFonts w:ascii="Times New Roman" w:eastAsia="Times New Roman" w:hAnsi="Times New Roman" w:cs="Times New Roman"/>
          <w:sz w:val="20"/>
          <w:szCs w:val="20"/>
        </w:rPr>
        <w:sectPr w:rsidR="00172477" w:rsidSect="00812DD2">
          <w:type w:val="continuous"/>
          <w:pgSz w:w="11907" w:h="16839"/>
          <w:pgMar w:top="1440" w:right="1440" w:bottom="1440" w:left="1440" w:header="720" w:footer="720" w:gutter="0"/>
          <w:pgNumType w:start="306"/>
          <w:cols w:num="2" w:space="720" w:equalWidth="0">
            <w:col w:w="4159" w:space="708"/>
            <w:col w:w="4159" w:space="0"/>
          </w:cols>
        </w:sectPr>
      </w:pPr>
    </w:p>
    <w:p w14:paraId="3CC43129" w14:textId="31CC8947" w:rsidR="00E82458" w:rsidRPr="00172477" w:rsidRDefault="0017247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sectPr w:rsidR="00E82458" w:rsidRPr="00172477" w:rsidSect="00812DD2">
          <w:type w:val="continuous"/>
          <w:pgSz w:w="11907" w:h="16839"/>
          <w:pgMar w:top="1440" w:right="1440" w:bottom="1440" w:left="1440" w:header="720" w:footer="720" w:gutter="0"/>
          <w:pgNumType w:start="306"/>
          <w:cols w:space="720"/>
        </w:sectPr>
      </w:pPr>
      <w:r w:rsidRPr="00172477">
        <w:rPr>
          <w:rFonts w:ascii="Times New Roman" w:hAnsi="Times New Roman" w:cs="Times New Roman"/>
          <w:sz w:val="20"/>
          <w:szCs w:val="20"/>
        </w:rPr>
        <w:lastRenderedPageBreak/>
        <w:t xml:space="preserve">The Relationship </w:t>
      </w:r>
      <w:proofErr w:type="gramStart"/>
      <w:r w:rsidRPr="00172477">
        <w:rPr>
          <w:rFonts w:ascii="Times New Roman" w:hAnsi="Times New Roman" w:cs="Times New Roman"/>
          <w:sz w:val="20"/>
          <w:szCs w:val="20"/>
        </w:rPr>
        <w:t>Of</w:t>
      </w:r>
      <w:proofErr w:type="gramEnd"/>
      <w:r w:rsidRPr="00172477">
        <w:rPr>
          <w:rFonts w:ascii="Times New Roman" w:hAnsi="Times New Roman" w:cs="Times New Roman"/>
          <w:sz w:val="20"/>
          <w:szCs w:val="20"/>
        </w:rPr>
        <w:t xml:space="preserve"> Preeclampsia With The Incident Of Low Birth Weight (</w:t>
      </w:r>
      <w:proofErr w:type="spellStart"/>
      <w:r w:rsidRPr="00172477">
        <w:rPr>
          <w:rFonts w:ascii="Times New Roman" w:hAnsi="Times New Roman" w:cs="Times New Roman"/>
          <w:sz w:val="20"/>
          <w:szCs w:val="20"/>
        </w:rPr>
        <w:t>Lbw</w:t>
      </w:r>
      <w:proofErr w:type="spellEnd"/>
      <w:r w:rsidRPr="00172477">
        <w:rPr>
          <w:rFonts w:ascii="Times New Roman" w:hAnsi="Times New Roman" w:cs="Times New Roman"/>
          <w:sz w:val="20"/>
          <w:szCs w:val="20"/>
        </w:rPr>
        <w:t xml:space="preserve">) Babies In Kh </w:t>
      </w:r>
      <w:proofErr w:type="spellStart"/>
      <w:r w:rsidRPr="00172477">
        <w:rPr>
          <w:rFonts w:ascii="Times New Roman" w:hAnsi="Times New Roman" w:cs="Times New Roman"/>
          <w:sz w:val="20"/>
          <w:szCs w:val="20"/>
        </w:rPr>
        <w:t>Hayyung</w:t>
      </w:r>
      <w:proofErr w:type="spellEnd"/>
      <w:r w:rsidRPr="00172477">
        <w:rPr>
          <w:rFonts w:ascii="Times New Roman" w:hAnsi="Times New Roman" w:cs="Times New Roman"/>
          <w:sz w:val="20"/>
          <w:szCs w:val="20"/>
        </w:rPr>
        <w:t xml:space="preserve"> Hospital, </w:t>
      </w:r>
      <w:proofErr w:type="spellStart"/>
      <w:r w:rsidRPr="00172477">
        <w:rPr>
          <w:rFonts w:ascii="Times New Roman" w:hAnsi="Times New Roman" w:cs="Times New Roman"/>
          <w:sz w:val="20"/>
          <w:szCs w:val="20"/>
        </w:rPr>
        <w:t>Selayar</w:t>
      </w:r>
      <w:proofErr w:type="spellEnd"/>
      <w:r w:rsidRPr="00172477">
        <w:rPr>
          <w:rFonts w:ascii="Times New Roman" w:hAnsi="Times New Roman" w:cs="Times New Roman"/>
          <w:sz w:val="20"/>
          <w:szCs w:val="20"/>
        </w:rPr>
        <w:t xml:space="preserve"> Islands District Year 2023</w:t>
      </w:r>
      <w:r w:rsidRPr="00172477">
        <w:rPr>
          <w:rFonts w:ascii="Times New Roman" w:hAnsi="Times New Roman" w:cs="Times New Roman"/>
          <w:noProof/>
        </w:rPr>
        <mc:AlternateContent>
          <mc:Choice Requires="wpg">
            <w:drawing>
              <wp:anchor distT="0" distB="0" distL="114300" distR="114300" simplePos="0" relativeHeight="251665408" behindDoc="0" locked="0" layoutInCell="1" hidden="0" allowOverlap="1" wp14:anchorId="520B5AF2" wp14:editId="18ACDB25">
                <wp:simplePos x="0" y="0"/>
                <wp:positionH relativeFrom="column">
                  <wp:posOffset>12701</wp:posOffset>
                </wp:positionH>
                <wp:positionV relativeFrom="paragraph">
                  <wp:posOffset>12700</wp:posOffset>
                </wp:positionV>
                <wp:extent cx="570738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5707380" cy="12700"/>
                <wp:effectExtent b="0" l="0" r="0" t="0"/>
                <wp:wrapNone/>
                <wp:docPr id="5"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5707380" cy="12700"/>
                        </a:xfrm>
                        <a:prstGeom prst="rect"/>
                        <a:ln/>
                      </pic:spPr>
                    </pic:pic>
                  </a:graphicData>
                </a:graphic>
              </wp:anchor>
            </w:drawing>
          </mc:Fallback>
        </mc:AlternateContent>
      </w:r>
    </w:p>
    <w:p w14:paraId="4D9EC570" w14:textId="77777777" w:rsidR="00E82458" w:rsidRDefault="00000000">
      <w:pPr>
        <w:spacing w:after="0" w:line="240" w:lineRule="auto"/>
        <w:jc w:val="both"/>
        <w:rPr>
          <w:rFonts w:ascii="Times New Roman" w:eastAsia="Times New Roman" w:hAnsi="Times New Roman" w:cs="Times New Roman"/>
          <w:b/>
          <w:sz w:val="20"/>
          <w:szCs w:val="20"/>
        </w:rPr>
      </w:pPr>
      <w:r>
        <w:rPr>
          <w:noProof/>
        </w:rPr>
        <mc:AlternateContent>
          <mc:Choice Requires="wpg">
            <w:drawing>
              <wp:anchor distT="0" distB="0" distL="114300" distR="114300" simplePos="0" relativeHeight="251666432" behindDoc="0" locked="0" layoutInCell="1" hidden="0" allowOverlap="1" wp14:anchorId="3A5FDD21" wp14:editId="0AB307CB">
                <wp:simplePos x="0" y="0"/>
                <wp:positionH relativeFrom="column">
                  <wp:posOffset>50801</wp:posOffset>
                </wp:positionH>
                <wp:positionV relativeFrom="paragraph">
                  <wp:posOffset>0</wp:posOffset>
                </wp:positionV>
                <wp:extent cx="57073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5707380" cy="12700"/>
                <wp:effectExtent b="0" l="0" r="0" t="0"/>
                <wp:wrapNone/>
                <wp:docPr id="2"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5707380" cy="12700"/>
                        </a:xfrm>
                        <a:prstGeom prst="rect"/>
                        <a:ln/>
                      </pic:spPr>
                    </pic:pic>
                  </a:graphicData>
                </a:graphic>
              </wp:anchor>
            </w:drawing>
          </mc:Fallback>
        </mc:AlternateContent>
      </w:r>
    </w:p>
    <w:p w14:paraId="5F0947D5" w14:textId="77777777" w:rsidR="00E82458" w:rsidRDefault="00E82458">
      <w:pPr>
        <w:spacing w:after="0" w:line="240" w:lineRule="auto"/>
        <w:jc w:val="both"/>
        <w:rPr>
          <w:rFonts w:ascii="Times New Roman" w:eastAsia="Times New Roman" w:hAnsi="Times New Roman" w:cs="Times New Roman"/>
          <w:b/>
          <w:sz w:val="20"/>
          <w:szCs w:val="20"/>
        </w:rPr>
      </w:pPr>
    </w:p>
    <w:p w14:paraId="021590AC" w14:textId="77777777" w:rsidR="00E82458" w:rsidRDefault="00E82458">
      <w:pPr>
        <w:spacing w:after="0" w:line="240" w:lineRule="auto"/>
        <w:jc w:val="both"/>
        <w:rPr>
          <w:rFonts w:ascii="Times New Roman" w:eastAsia="Times New Roman" w:hAnsi="Times New Roman" w:cs="Times New Roman"/>
          <w:b/>
          <w:sz w:val="20"/>
          <w:szCs w:val="20"/>
        </w:rPr>
      </w:pPr>
    </w:p>
    <w:p w14:paraId="105BC53E" w14:textId="77777777" w:rsidR="00E82458" w:rsidRDefault="00E82458">
      <w:pPr>
        <w:spacing w:after="0" w:line="240" w:lineRule="auto"/>
        <w:jc w:val="both"/>
        <w:rPr>
          <w:rFonts w:ascii="Times New Roman" w:eastAsia="Times New Roman" w:hAnsi="Times New Roman" w:cs="Times New Roman"/>
          <w:b/>
          <w:sz w:val="20"/>
          <w:szCs w:val="20"/>
        </w:rPr>
      </w:pPr>
    </w:p>
    <w:p w14:paraId="0F2D18EE" w14:textId="77777777" w:rsidR="00E82458" w:rsidRDefault="00E82458">
      <w:pPr>
        <w:spacing w:after="0" w:line="240" w:lineRule="auto"/>
        <w:jc w:val="both"/>
        <w:rPr>
          <w:rFonts w:ascii="Times New Roman" w:eastAsia="Times New Roman" w:hAnsi="Times New Roman" w:cs="Times New Roman"/>
          <w:b/>
          <w:sz w:val="20"/>
          <w:szCs w:val="20"/>
        </w:rPr>
      </w:pPr>
    </w:p>
    <w:p w14:paraId="502226B8" w14:textId="77777777" w:rsidR="00E82458" w:rsidRDefault="00E82458">
      <w:pPr>
        <w:spacing w:after="0" w:line="240" w:lineRule="auto"/>
        <w:jc w:val="both"/>
        <w:rPr>
          <w:rFonts w:ascii="Times New Roman" w:eastAsia="Times New Roman" w:hAnsi="Times New Roman" w:cs="Times New Roman"/>
          <w:b/>
          <w:sz w:val="20"/>
          <w:szCs w:val="20"/>
        </w:rPr>
      </w:pPr>
    </w:p>
    <w:p w14:paraId="01BA5758" w14:textId="77777777" w:rsidR="00615606" w:rsidRDefault="00615606">
      <w:pPr>
        <w:spacing w:after="0" w:line="240" w:lineRule="auto"/>
        <w:jc w:val="both"/>
        <w:rPr>
          <w:rFonts w:ascii="Times New Roman" w:eastAsia="Times New Roman" w:hAnsi="Times New Roman" w:cs="Times New Roman"/>
          <w:b/>
          <w:sz w:val="20"/>
          <w:szCs w:val="20"/>
        </w:rPr>
      </w:pPr>
    </w:p>
    <w:p w14:paraId="23D75509" w14:textId="77777777" w:rsidR="00615606" w:rsidRDefault="00615606">
      <w:pPr>
        <w:spacing w:after="0" w:line="240" w:lineRule="auto"/>
        <w:jc w:val="both"/>
        <w:rPr>
          <w:rFonts w:ascii="Times New Roman" w:eastAsia="Times New Roman" w:hAnsi="Times New Roman" w:cs="Times New Roman"/>
          <w:b/>
          <w:sz w:val="20"/>
          <w:szCs w:val="20"/>
        </w:rPr>
      </w:pPr>
    </w:p>
    <w:p w14:paraId="115C81D7" w14:textId="77777777" w:rsidR="00615606" w:rsidRDefault="00615606">
      <w:pPr>
        <w:spacing w:after="0" w:line="240" w:lineRule="auto"/>
        <w:jc w:val="both"/>
        <w:rPr>
          <w:rFonts w:ascii="Times New Roman" w:eastAsia="Times New Roman" w:hAnsi="Times New Roman" w:cs="Times New Roman"/>
          <w:b/>
          <w:sz w:val="20"/>
          <w:szCs w:val="20"/>
        </w:rPr>
      </w:pPr>
    </w:p>
    <w:p w14:paraId="548A8764" w14:textId="77777777" w:rsidR="00615606" w:rsidRDefault="00615606">
      <w:pPr>
        <w:spacing w:after="0" w:line="240" w:lineRule="auto"/>
        <w:jc w:val="both"/>
        <w:rPr>
          <w:rFonts w:ascii="Times New Roman" w:eastAsia="Times New Roman" w:hAnsi="Times New Roman" w:cs="Times New Roman"/>
          <w:b/>
          <w:sz w:val="20"/>
          <w:szCs w:val="20"/>
        </w:rPr>
      </w:pPr>
    </w:p>
    <w:p w14:paraId="75DE9ABB" w14:textId="77777777" w:rsidR="00615606" w:rsidRDefault="00615606">
      <w:pPr>
        <w:spacing w:after="0" w:line="240" w:lineRule="auto"/>
        <w:jc w:val="both"/>
        <w:rPr>
          <w:rFonts w:ascii="Times New Roman" w:eastAsia="Times New Roman" w:hAnsi="Times New Roman" w:cs="Times New Roman"/>
          <w:b/>
          <w:sz w:val="20"/>
          <w:szCs w:val="20"/>
        </w:rPr>
      </w:pPr>
    </w:p>
    <w:p w14:paraId="55B5B228" w14:textId="77777777" w:rsidR="00615606" w:rsidRDefault="00615606">
      <w:pPr>
        <w:spacing w:after="0" w:line="240" w:lineRule="auto"/>
        <w:jc w:val="both"/>
        <w:rPr>
          <w:rFonts w:ascii="Times New Roman" w:eastAsia="Times New Roman" w:hAnsi="Times New Roman" w:cs="Times New Roman"/>
          <w:b/>
          <w:sz w:val="20"/>
          <w:szCs w:val="20"/>
        </w:rPr>
      </w:pPr>
    </w:p>
    <w:p w14:paraId="7F0A1AA8" w14:textId="77777777" w:rsidR="00615606" w:rsidRDefault="00615606">
      <w:pPr>
        <w:spacing w:after="0" w:line="240" w:lineRule="auto"/>
        <w:jc w:val="both"/>
        <w:rPr>
          <w:rFonts w:ascii="Times New Roman" w:eastAsia="Times New Roman" w:hAnsi="Times New Roman" w:cs="Times New Roman"/>
          <w:b/>
          <w:sz w:val="20"/>
          <w:szCs w:val="20"/>
        </w:rPr>
      </w:pPr>
    </w:p>
    <w:p w14:paraId="3DC546E8" w14:textId="77777777" w:rsidR="00615606" w:rsidRDefault="00615606">
      <w:pPr>
        <w:spacing w:after="0" w:line="240" w:lineRule="auto"/>
        <w:jc w:val="both"/>
        <w:rPr>
          <w:rFonts w:ascii="Times New Roman" w:eastAsia="Times New Roman" w:hAnsi="Times New Roman" w:cs="Times New Roman"/>
          <w:b/>
          <w:sz w:val="20"/>
          <w:szCs w:val="20"/>
        </w:rPr>
      </w:pPr>
    </w:p>
    <w:p w14:paraId="6886D3E9" w14:textId="77777777" w:rsidR="00615606" w:rsidRDefault="00615606">
      <w:pPr>
        <w:spacing w:after="0" w:line="240" w:lineRule="auto"/>
        <w:jc w:val="both"/>
        <w:rPr>
          <w:rFonts w:ascii="Times New Roman" w:eastAsia="Times New Roman" w:hAnsi="Times New Roman" w:cs="Times New Roman"/>
          <w:b/>
          <w:sz w:val="20"/>
          <w:szCs w:val="20"/>
        </w:rPr>
      </w:pPr>
    </w:p>
    <w:p w14:paraId="1D64CC81" w14:textId="77777777" w:rsidR="00615606" w:rsidRDefault="00615606">
      <w:pPr>
        <w:spacing w:after="0" w:line="240" w:lineRule="auto"/>
        <w:jc w:val="both"/>
        <w:rPr>
          <w:rFonts w:ascii="Times New Roman" w:eastAsia="Times New Roman" w:hAnsi="Times New Roman" w:cs="Times New Roman"/>
          <w:b/>
          <w:sz w:val="20"/>
          <w:szCs w:val="20"/>
        </w:rPr>
      </w:pPr>
    </w:p>
    <w:p w14:paraId="69E94C8F" w14:textId="77777777" w:rsidR="00615606" w:rsidRDefault="00615606">
      <w:pPr>
        <w:spacing w:after="0" w:line="240" w:lineRule="auto"/>
        <w:jc w:val="both"/>
        <w:rPr>
          <w:rFonts w:ascii="Times New Roman" w:eastAsia="Times New Roman" w:hAnsi="Times New Roman" w:cs="Times New Roman"/>
          <w:b/>
          <w:sz w:val="20"/>
          <w:szCs w:val="20"/>
        </w:rPr>
      </w:pPr>
    </w:p>
    <w:p w14:paraId="2AA77D8F" w14:textId="77777777" w:rsidR="00615606" w:rsidRDefault="00615606">
      <w:pPr>
        <w:spacing w:after="0" w:line="240" w:lineRule="auto"/>
        <w:jc w:val="both"/>
        <w:rPr>
          <w:rFonts w:ascii="Times New Roman" w:eastAsia="Times New Roman" w:hAnsi="Times New Roman" w:cs="Times New Roman"/>
          <w:b/>
          <w:sz w:val="20"/>
          <w:szCs w:val="20"/>
        </w:rPr>
      </w:pPr>
    </w:p>
    <w:p w14:paraId="7340FA94" w14:textId="77777777" w:rsidR="00615606" w:rsidRDefault="00615606">
      <w:pPr>
        <w:spacing w:after="0" w:line="240" w:lineRule="auto"/>
        <w:jc w:val="both"/>
        <w:rPr>
          <w:rFonts w:ascii="Times New Roman" w:eastAsia="Times New Roman" w:hAnsi="Times New Roman" w:cs="Times New Roman"/>
          <w:b/>
          <w:sz w:val="20"/>
          <w:szCs w:val="20"/>
        </w:rPr>
      </w:pPr>
    </w:p>
    <w:p w14:paraId="2D7410E0" w14:textId="77777777" w:rsidR="00615606" w:rsidRDefault="00615606">
      <w:pPr>
        <w:spacing w:after="0" w:line="240" w:lineRule="auto"/>
        <w:jc w:val="both"/>
        <w:rPr>
          <w:rFonts w:ascii="Times New Roman" w:eastAsia="Times New Roman" w:hAnsi="Times New Roman" w:cs="Times New Roman"/>
          <w:b/>
          <w:sz w:val="20"/>
          <w:szCs w:val="20"/>
        </w:rPr>
      </w:pPr>
    </w:p>
    <w:p w14:paraId="2C493B3C" w14:textId="77777777" w:rsidR="00615606" w:rsidRDefault="00615606">
      <w:pPr>
        <w:spacing w:after="0" w:line="240" w:lineRule="auto"/>
        <w:jc w:val="both"/>
        <w:rPr>
          <w:rFonts w:ascii="Times New Roman" w:eastAsia="Times New Roman" w:hAnsi="Times New Roman" w:cs="Times New Roman"/>
          <w:b/>
          <w:sz w:val="20"/>
          <w:szCs w:val="20"/>
        </w:rPr>
      </w:pPr>
    </w:p>
    <w:p w14:paraId="097D1EDE" w14:textId="77777777" w:rsidR="00615606" w:rsidRDefault="00615606">
      <w:pPr>
        <w:spacing w:after="0" w:line="240" w:lineRule="auto"/>
        <w:jc w:val="both"/>
        <w:rPr>
          <w:rFonts w:ascii="Times New Roman" w:eastAsia="Times New Roman" w:hAnsi="Times New Roman" w:cs="Times New Roman"/>
          <w:b/>
          <w:sz w:val="20"/>
          <w:szCs w:val="20"/>
        </w:rPr>
      </w:pPr>
    </w:p>
    <w:p w14:paraId="0181689A" w14:textId="77777777" w:rsidR="00615606" w:rsidRDefault="00615606">
      <w:pPr>
        <w:spacing w:after="0" w:line="240" w:lineRule="auto"/>
        <w:jc w:val="both"/>
        <w:rPr>
          <w:rFonts w:ascii="Times New Roman" w:eastAsia="Times New Roman" w:hAnsi="Times New Roman" w:cs="Times New Roman"/>
          <w:b/>
          <w:sz w:val="20"/>
          <w:szCs w:val="20"/>
        </w:rPr>
      </w:pPr>
    </w:p>
    <w:p w14:paraId="194AB9EA" w14:textId="77777777" w:rsidR="00615606" w:rsidRDefault="00615606">
      <w:pPr>
        <w:spacing w:after="0" w:line="240" w:lineRule="auto"/>
        <w:jc w:val="both"/>
        <w:rPr>
          <w:rFonts w:ascii="Times New Roman" w:eastAsia="Times New Roman" w:hAnsi="Times New Roman" w:cs="Times New Roman"/>
          <w:b/>
          <w:sz w:val="20"/>
          <w:szCs w:val="20"/>
        </w:rPr>
      </w:pPr>
    </w:p>
    <w:p w14:paraId="23D12DAE" w14:textId="77777777" w:rsidR="00615606" w:rsidRDefault="00615606">
      <w:pPr>
        <w:spacing w:after="0" w:line="240" w:lineRule="auto"/>
        <w:jc w:val="both"/>
        <w:rPr>
          <w:rFonts w:ascii="Times New Roman" w:eastAsia="Times New Roman" w:hAnsi="Times New Roman" w:cs="Times New Roman"/>
          <w:b/>
          <w:sz w:val="20"/>
          <w:szCs w:val="20"/>
        </w:rPr>
      </w:pPr>
    </w:p>
    <w:p w14:paraId="5E608335" w14:textId="77777777" w:rsidR="00615606" w:rsidRDefault="00615606">
      <w:pPr>
        <w:spacing w:after="0" w:line="240" w:lineRule="auto"/>
        <w:jc w:val="both"/>
        <w:rPr>
          <w:rFonts w:ascii="Times New Roman" w:eastAsia="Times New Roman" w:hAnsi="Times New Roman" w:cs="Times New Roman"/>
          <w:b/>
          <w:sz w:val="20"/>
          <w:szCs w:val="20"/>
        </w:rPr>
      </w:pPr>
    </w:p>
    <w:p w14:paraId="1EF9077F" w14:textId="77777777" w:rsidR="00615606" w:rsidRDefault="00615606">
      <w:pPr>
        <w:spacing w:after="0" w:line="240" w:lineRule="auto"/>
        <w:jc w:val="both"/>
        <w:rPr>
          <w:rFonts w:ascii="Times New Roman" w:eastAsia="Times New Roman" w:hAnsi="Times New Roman" w:cs="Times New Roman"/>
          <w:b/>
          <w:sz w:val="20"/>
          <w:szCs w:val="20"/>
        </w:rPr>
      </w:pPr>
    </w:p>
    <w:p w14:paraId="13606135" w14:textId="77777777" w:rsidR="00615606" w:rsidRDefault="00615606">
      <w:pPr>
        <w:spacing w:after="0" w:line="240" w:lineRule="auto"/>
        <w:jc w:val="both"/>
        <w:rPr>
          <w:rFonts w:ascii="Times New Roman" w:eastAsia="Times New Roman" w:hAnsi="Times New Roman" w:cs="Times New Roman"/>
          <w:b/>
          <w:sz w:val="20"/>
          <w:szCs w:val="20"/>
        </w:rPr>
      </w:pPr>
    </w:p>
    <w:p w14:paraId="3E581F78" w14:textId="77777777" w:rsidR="00615606" w:rsidRDefault="00615606">
      <w:pPr>
        <w:spacing w:after="0" w:line="240" w:lineRule="auto"/>
        <w:jc w:val="both"/>
        <w:rPr>
          <w:rFonts w:ascii="Times New Roman" w:eastAsia="Times New Roman" w:hAnsi="Times New Roman" w:cs="Times New Roman"/>
          <w:b/>
          <w:sz w:val="20"/>
          <w:szCs w:val="20"/>
        </w:rPr>
      </w:pPr>
    </w:p>
    <w:p w14:paraId="2C192AF7" w14:textId="77777777" w:rsidR="00615606" w:rsidRDefault="00615606">
      <w:pPr>
        <w:spacing w:after="0" w:line="240" w:lineRule="auto"/>
        <w:jc w:val="both"/>
        <w:rPr>
          <w:rFonts w:ascii="Times New Roman" w:eastAsia="Times New Roman" w:hAnsi="Times New Roman" w:cs="Times New Roman"/>
          <w:b/>
          <w:sz w:val="20"/>
          <w:szCs w:val="20"/>
        </w:rPr>
      </w:pPr>
    </w:p>
    <w:p w14:paraId="67CFEF63" w14:textId="77777777" w:rsidR="00615606" w:rsidRDefault="00615606">
      <w:pPr>
        <w:spacing w:after="0" w:line="240" w:lineRule="auto"/>
        <w:jc w:val="both"/>
        <w:rPr>
          <w:rFonts w:ascii="Times New Roman" w:eastAsia="Times New Roman" w:hAnsi="Times New Roman" w:cs="Times New Roman"/>
          <w:b/>
          <w:sz w:val="20"/>
          <w:szCs w:val="20"/>
        </w:rPr>
      </w:pPr>
    </w:p>
    <w:p w14:paraId="6C142F04" w14:textId="77777777" w:rsidR="00615606" w:rsidRDefault="00615606">
      <w:pPr>
        <w:spacing w:after="0" w:line="240" w:lineRule="auto"/>
        <w:jc w:val="both"/>
        <w:rPr>
          <w:rFonts w:ascii="Times New Roman" w:eastAsia="Times New Roman" w:hAnsi="Times New Roman" w:cs="Times New Roman"/>
          <w:b/>
          <w:sz w:val="20"/>
          <w:szCs w:val="20"/>
        </w:rPr>
      </w:pPr>
    </w:p>
    <w:p w14:paraId="44E5D6F9" w14:textId="77777777" w:rsidR="00615606" w:rsidRDefault="00615606">
      <w:pPr>
        <w:spacing w:after="0" w:line="240" w:lineRule="auto"/>
        <w:jc w:val="both"/>
        <w:rPr>
          <w:rFonts w:ascii="Times New Roman" w:eastAsia="Times New Roman" w:hAnsi="Times New Roman" w:cs="Times New Roman"/>
          <w:b/>
          <w:sz w:val="20"/>
          <w:szCs w:val="20"/>
        </w:rPr>
      </w:pPr>
    </w:p>
    <w:p w14:paraId="5DA1F891" w14:textId="77777777" w:rsidR="00615606" w:rsidRDefault="00615606">
      <w:pPr>
        <w:spacing w:after="0" w:line="240" w:lineRule="auto"/>
        <w:jc w:val="both"/>
        <w:rPr>
          <w:rFonts w:ascii="Times New Roman" w:eastAsia="Times New Roman" w:hAnsi="Times New Roman" w:cs="Times New Roman"/>
          <w:b/>
          <w:sz w:val="20"/>
          <w:szCs w:val="20"/>
        </w:rPr>
      </w:pPr>
    </w:p>
    <w:p w14:paraId="3CAF0A4D" w14:textId="77777777" w:rsidR="00615606" w:rsidRDefault="00615606">
      <w:pPr>
        <w:spacing w:after="0" w:line="240" w:lineRule="auto"/>
        <w:jc w:val="both"/>
        <w:rPr>
          <w:rFonts w:ascii="Times New Roman" w:eastAsia="Times New Roman" w:hAnsi="Times New Roman" w:cs="Times New Roman"/>
          <w:b/>
          <w:sz w:val="20"/>
          <w:szCs w:val="20"/>
        </w:rPr>
      </w:pPr>
    </w:p>
    <w:p w14:paraId="6BE9A18D" w14:textId="77777777" w:rsidR="00314215" w:rsidRDefault="00314215" w:rsidP="00615606">
      <w:pPr>
        <w:spacing w:after="0" w:line="240" w:lineRule="auto"/>
        <w:jc w:val="both"/>
        <w:rPr>
          <w:rFonts w:ascii="Times New Roman" w:eastAsia="Times New Roman" w:hAnsi="Times New Roman" w:cs="Times New Roman"/>
          <w:b/>
          <w:i/>
          <w:sz w:val="24"/>
          <w:szCs w:val="24"/>
        </w:rPr>
      </w:pPr>
    </w:p>
    <w:p w14:paraId="5CCC8C4F" w14:textId="77777777" w:rsidR="00314215" w:rsidRDefault="00314215" w:rsidP="00615606">
      <w:pPr>
        <w:spacing w:after="0" w:line="240" w:lineRule="auto"/>
        <w:jc w:val="both"/>
        <w:rPr>
          <w:rFonts w:ascii="Times New Roman" w:eastAsia="Times New Roman" w:hAnsi="Times New Roman" w:cs="Times New Roman"/>
          <w:b/>
          <w:i/>
          <w:sz w:val="24"/>
          <w:szCs w:val="24"/>
        </w:rPr>
      </w:pPr>
    </w:p>
    <w:p w14:paraId="3F9156B5" w14:textId="693007FB" w:rsidR="00E82458" w:rsidRPr="00314215" w:rsidRDefault="00957263" w:rsidP="00957263">
      <w:pPr>
        <w:spacing w:line="240" w:lineRule="auto"/>
        <w:jc w:val="both"/>
        <w:rPr>
          <w:rFonts w:ascii="Times New Roman" w:eastAsia="Times New Roman" w:hAnsi="Times New Roman" w:cs="Times New Roman"/>
          <w:b/>
          <w:i/>
          <w:sz w:val="20"/>
          <w:szCs w:val="20"/>
        </w:rPr>
      </w:pPr>
      <w:r>
        <w:rPr>
          <w:noProof/>
        </w:rPr>
        <mc:AlternateContent>
          <mc:Choice Requires="wps">
            <w:drawing>
              <wp:anchor distT="0" distB="0" distL="114300" distR="114300" simplePos="0" relativeHeight="251667456" behindDoc="0" locked="0" layoutInCell="1" hidden="0" allowOverlap="1" wp14:anchorId="113EB131" wp14:editId="685D9528">
                <wp:simplePos x="0" y="0"/>
                <wp:positionH relativeFrom="column">
                  <wp:posOffset>12700</wp:posOffset>
                </wp:positionH>
                <wp:positionV relativeFrom="paragraph">
                  <wp:posOffset>294005</wp:posOffset>
                </wp:positionV>
                <wp:extent cx="2058035" cy="12700"/>
                <wp:effectExtent l="0" t="0" r="37465" b="25400"/>
                <wp:wrapNone/>
                <wp:docPr id="1" name="Straight Arrow Connector 1"/>
                <wp:cNvGraphicFramePr/>
                <a:graphic xmlns:a="http://schemas.openxmlformats.org/drawingml/2006/main">
                  <a:graphicData uri="http://schemas.microsoft.com/office/word/2010/wordprocessingShape">
                    <wps:wsp>
                      <wps:cNvCnPr/>
                      <wps:spPr>
                        <a:xfrm>
                          <a:off x="0" y="0"/>
                          <a:ext cx="205803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7E8229D3" id="_x0000_t32" coordsize="21600,21600" o:spt="32" o:oned="t" path="m,l21600,21600e" filled="f">
                <v:path arrowok="t" fillok="f" o:connecttype="none"/>
                <o:lock v:ext="edit" shapetype="t"/>
              </v:shapetype>
              <v:shape id="Straight Arrow Connector 1" o:spid="_x0000_s1026" type="#_x0000_t32" style="position:absolute;margin-left:1pt;margin-top:23.15pt;width:162.0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" filled="t">
                <v:stroke joinstyle="miter"/>
              </v:shape>
            </w:pict>
          </mc:Fallback>
        </mc:AlternateContent>
      </w:r>
      <w:proofErr w:type="spellStart"/>
      <w:r>
        <w:rPr>
          <w:rFonts w:ascii="Times New Roman" w:eastAsia="Times New Roman" w:hAnsi="Times New Roman" w:cs="Times New Roman"/>
          <w:b/>
          <w:i/>
          <w:sz w:val="24"/>
          <w:szCs w:val="24"/>
        </w:rPr>
        <w:t>Abstrak</w:t>
      </w:r>
      <w:proofErr w:type="spellEnd"/>
      <w:r>
        <w:rPr>
          <w:rFonts w:ascii="Times New Roman" w:eastAsia="Times New Roman" w:hAnsi="Times New Roman" w:cs="Times New Roman"/>
          <w:b/>
          <w:i/>
          <w:sz w:val="20"/>
          <w:szCs w:val="20"/>
        </w:rPr>
        <w:t xml:space="preserve"> </w:t>
      </w:r>
    </w:p>
    <w:p w14:paraId="6A2E1C0E" w14:textId="1BD80B75" w:rsidR="00615606" w:rsidRDefault="00615606" w:rsidP="00957263">
      <w:pPr>
        <w:pBdr>
          <w:top w:val="nil"/>
          <w:left w:val="nil"/>
          <w:bottom w:val="nil"/>
          <w:right w:val="nil"/>
          <w:between w:val="nil"/>
        </w:pBdr>
        <w:spacing w:after="0" w:line="240" w:lineRule="auto"/>
        <w:jc w:val="both"/>
        <w:rPr>
          <w:rFonts w:ascii="Times New Roman" w:hAnsi="Times New Roman" w:cs="Times New Roman"/>
          <w:sz w:val="20"/>
          <w:szCs w:val="20"/>
        </w:rPr>
      </w:pPr>
      <w:r w:rsidRPr="00615606">
        <w:rPr>
          <w:rFonts w:ascii="Times New Roman" w:hAnsi="Times New Roman" w:cs="Times New Roman"/>
          <w:sz w:val="20"/>
          <w:szCs w:val="20"/>
        </w:rPr>
        <w:t xml:space="preserve">Preeclampsia is gestational hypertension characterized by blood pressure ≥140/90 mmHg and proteinuria ≥300 mg/24 hours after 20 weeks of pregnancy. Research objective: to determine the relationship between preeclampsia and the incidence of low birth weight (LBW) babies at K.H </w:t>
      </w:r>
      <w:proofErr w:type="spellStart"/>
      <w:r w:rsidRPr="00615606">
        <w:rPr>
          <w:rFonts w:ascii="Times New Roman" w:hAnsi="Times New Roman" w:cs="Times New Roman"/>
          <w:sz w:val="20"/>
          <w:szCs w:val="20"/>
        </w:rPr>
        <w:t>Hayyung</w:t>
      </w:r>
      <w:proofErr w:type="spellEnd"/>
      <w:r w:rsidRPr="00615606">
        <w:rPr>
          <w:rFonts w:ascii="Times New Roman" w:hAnsi="Times New Roman" w:cs="Times New Roman"/>
          <w:sz w:val="20"/>
          <w:szCs w:val="20"/>
        </w:rPr>
        <w:t xml:space="preserve"> Regional Hospital, </w:t>
      </w:r>
      <w:proofErr w:type="spellStart"/>
      <w:r w:rsidRPr="00615606">
        <w:rPr>
          <w:rFonts w:ascii="Times New Roman" w:hAnsi="Times New Roman" w:cs="Times New Roman"/>
          <w:sz w:val="20"/>
          <w:szCs w:val="20"/>
        </w:rPr>
        <w:t>Kab</w:t>
      </w:r>
      <w:proofErr w:type="spellEnd"/>
      <w:r w:rsidRPr="00615606">
        <w:rPr>
          <w:rFonts w:ascii="Times New Roman" w:hAnsi="Times New Roman" w:cs="Times New Roman"/>
          <w:sz w:val="20"/>
          <w:szCs w:val="20"/>
        </w:rPr>
        <w:t xml:space="preserve">. </w:t>
      </w:r>
      <w:proofErr w:type="spellStart"/>
      <w:r w:rsidRPr="00615606">
        <w:rPr>
          <w:rFonts w:ascii="Times New Roman" w:hAnsi="Times New Roman" w:cs="Times New Roman"/>
          <w:sz w:val="20"/>
          <w:szCs w:val="20"/>
        </w:rPr>
        <w:t>Selayar</w:t>
      </w:r>
      <w:proofErr w:type="spellEnd"/>
      <w:r w:rsidRPr="00615606">
        <w:rPr>
          <w:rFonts w:ascii="Times New Roman" w:hAnsi="Times New Roman" w:cs="Times New Roman"/>
          <w:sz w:val="20"/>
          <w:szCs w:val="20"/>
        </w:rPr>
        <w:t xml:space="preserve"> Islands. Research Method: This research uses secondary data with quantitative methods with an analytical observational design with a cross-sectional time approach. The population was 67 pregnant women who experienced preeclampsia, with the sampling technique being total sampling, namely all pregnant women who were indicated to have preeclampsia who gave birth at KH </w:t>
      </w:r>
      <w:proofErr w:type="spellStart"/>
      <w:r w:rsidRPr="00615606">
        <w:rPr>
          <w:rFonts w:ascii="Times New Roman" w:hAnsi="Times New Roman" w:cs="Times New Roman"/>
          <w:sz w:val="20"/>
          <w:szCs w:val="20"/>
        </w:rPr>
        <w:t>Hayyung</w:t>
      </w:r>
      <w:proofErr w:type="spellEnd"/>
      <w:r w:rsidRPr="00615606">
        <w:rPr>
          <w:rFonts w:ascii="Times New Roman" w:hAnsi="Times New Roman" w:cs="Times New Roman"/>
          <w:sz w:val="20"/>
          <w:szCs w:val="20"/>
        </w:rPr>
        <w:t xml:space="preserve"> Hospital, </w:t>
      </w:r>
      <w:proofErr w:type="spellStart"/>
      <w:r w:rsidRPr="00615606">
        <w:rPr>
          <w:rFonts w:ascii="Times New Roman" w:hAnsi="Times New Roman" w:cs="Times New Roman"/>
          <w:sz w:val="20"/>
          <w:szCs w:val="20"/>
        </w:rPr>
        <w:t>Selayar</w:t>
      </w:r>
      <w:proofErr w:type="spellEnd"/>
      <w:r w:rsidRPr="00615606">
        <w:rPr>
          <w:rFonts w:ascii="Times New Roman" w:hAnsi="Times New Roman" w:cs="Times New Roman"/>
          <w:sz w:val="20"/>
          <w:szCs w:val="20"/>
        </w:rPr>
        <w:t xml:space="preserve"> Islands Regency in 2022. Data analysis used the chi-square test. Research Results: In this study, it was found that the number of pregnant women who experienced preeclampsia was 24 patients (35.8%), and the number of pregnant women who experienced severe preeclampsia was 43 patients (64.2%), while those who experienced LBW were 20 patients (29.9%) and those who 47 patients (70.1%) experienced BBLN. Based on the research results, there is a relationship between preeclampsia and the incidence of LBW at K.H. Regional Hospital. </w:t>
      </w:r>
      <w:proofErr w:type="spellStart"/>
      <w:r w:rsidRPr="00615606">
        <w:rPr>
          <w:rFonts w:ascii="Times New Roman" w:hAnsi="Times New Roman" w:cs="Times New Roman"/>
          <w:sz w:val="20"/>
          <w:szCs w:val="20"/>
        </w:rPr>
        <w:t>Hayyung</w:t>
      </w:r>
      <w:proofErr w:type="spellEnd"/>
      <w:r w:rsidRPr="00615606">
        <w:rPr>
          <w:rFonts w:ascii="Times New Roman" w:hAnsi="Times New Roman" w:cs="Times New Roman"/>
          <w:sz w:val="20"/>
          <w:szCs w:val="20"/>
        </w:rPr>
        <w:t xml:space="preserve"> </w:t>
      </w:r>
      <w:proofErr w:type="spellStart"/>
      <w:r w:rsidRPr="00615606">
        <w:rPr>
          <w:rFonts w:ascii="Times New Roman" w:hAnsi="Times New Roman" w:cs="Times New Roman"/>
          <w:sz w:val="20"/>
          <w:szCs w:val="20"/>
        </w:rPr>
        <w:t>Selayar</w:t>
      </w:r>
      <w:proofErr w:type="spellEnd"/>
      <w:r w:rsidRPr="00615606">
        <w:rPr>
          <w:rFonts w:ascii="Times New Roman" w:hAnsi="Times New Roman" w:cs="Times New Roman"/>
          <w:sz w:val="20"/>
          <w:szCs w:val="20"/>
        </w:rPr>
        <w:t xml:space="preserve"> Islands Regency in 2022, with the chi-square statistical test obtained P = 0.041 &lt; α=0.05. It is hoped that health service agencies can improve the quality of antenatal care and intensify information counseling and education about high-risk pregnancies so that they can detect abnormalities that endanger the mother and baby.</w:t>
      </w:r>
    </w:p>
    <w:p w14:paraId="655F6E34" w14:textId="77777777" w:rsidR="00615606" w:rsidRPr="00615606" w:rsidRDefault="00615606">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14:paraId="45B83A4A" w14:textId="2189A014" w:rsidR="00615606" w:rsidRPr="00615606" w:rsidRDefault="00000000">
      <w:pPr>
        <w:pBdr>
          <w:top w:val="nil"/>
          <w:left w:val="nil"/>
          <w:bottom w:val="nil"/>
          <w:right w:val="nil"/>
          <w:between w:val="nil"/>
        </w:pBdr>
        <w:spacing w:after="0" w:line="240" w:lineRule="auto"/>
        <w:jc w:val="both"/>
        <w:rPr>
          <w:rFonts w:ascii="Times New Roman" w:eastAsia="Times New Roman" w:hAnsi="Times New Roman" w:cs="Times New Roman"/>
          <w:b/>
          <w:bCs/>
          <w:i/>
          <w:color w:val="000000"/>
          <w:sz w:val="20"/>
          <w:szCs w:val="20"/>
          <w:lang w:val="id-ID"/>
        </w:rPr>
        <w:sectPr w:rsidR="00615606" w:rsidRPr="00615606" w:rsidSect="00812DD2">
          <w:type w:val="continuous"/>
          <w:pgSz w:w="11907" w:h="16839"/>
          <w:pgMar w:top="1440" w:right="1440" w:bottom="1440" w:left="1440" w:header="720" w:footer="720" w:gutter="0"/>
          <w:pgNumType w:start="306"/>
          <w:cols w:num="2" w:space="720" w:equalWidth="0">
            <w:col w:w="4159" w:space="708"/>
            <w:col w:w="4159" w:space="0"/>
          </w:cols>
        </w:sectPr>
      </w:pPr>
      <w:proofErr w:type="gramStart"/>
      <w:r w:rsidRPr="00615606">
        <w:rPr>
          <w:rFonts w:ascii="Times New Roman" w:eastAsia="Times New Roman" w:hAnsi="Times New Roman" w:cs="Times New Roman"/>
          <w:b/>
          <w:bCs/>
          <w:i/>
          <w:color w:val="000000"/>
          <w:sz w:val="20"/>
          <w:szCs w:val="20"/>
        </w:rPr>
        <w:t>K</w:t>
      </w:r>
      <w:r w:rsidR="00615606" w:rsidRPr="00615606">
        <w:rPr>
          <w:rFonts w:ascii="Times New Roman" w:eastAsia="Times New Roman" w:hAnsi="Times New Roman" w:cs="Times New Roman"/>
          <w:b/>
          <w:bCs/>
          <w:i/>
          <w:color w:val="000000"/>
          <w:sz w:val="20"/>
          <w:szCs w:val="20"/>
          <w:lang w:val="id-ID"/>
        </w:rPr>
        <w:t>eyword :</w:t>
      </w:r>
      <w:proofErr w:type="gramEnd"/>
      <w:r w:rsidR="00615606" w:rsidRPr="00615606">
        <w:rPr>
          <w:rFonts w:ascii="Times New Roman" w:eastAsia="Times New Roman" w:hAnsi="Times New Roman" w:cs="Times New Roman"/>
          <w:b/>
          <w:bCs/>
          <w:i/>
          <w:color w:val="000000"/>
          <w:sz w:val="20"/>
          <w:szCs w:val="20"/>
          <w:lang w:val="id-ID"/>
        </w:rPr>
        <w:t xml:space="preserve">  </w:t>
      </w:r>
      <w:r w:rsidR="00615606" w:rsidRPr="00615606">
        <w:rPr>
          <w:rFonts w:ascii="Times New Roman" w:hAnsi="Times New Roman" w:cs="Times New Roman"/>
          <w:sz w:val="20"/>
          <w:szCs w:val="20"/>
        </w:rPr>
        <w:t>Preeclampsia, Low Birth Weight (LBW)</w:t>
      </w:r>
    </w:p>
    <w:p w14:paraId="08D24F49" w14:textId="77777777" w:rsidR="00E82458" w:rsidRDefault="00000000">
      <w:pPr>
        <w:spacing w:after="0" w:line="240" w:lineRule="auto"/>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8480" behindDoc="0" locked="0" layoutInCell="1" hidden="0" allowOverlap="1" wp14:anchorId="50CFC075" wp14:editId="4D173992">
                <wp:simplePos x="0" y="0"/>
                <wp:positionH relativeFrom="column">
                  <wp:posOffset>38101</wp:posOffset>
                </wp:positionH>
                <wp:positionV relativeFrom="paragraph">
                  <wp:posOffset>152400</wp:posOffset>
                </wp:positionV>
                <wp:extent cx="570738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255138" y="3780000"/>
                          <a:ext cx="618172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5707380" cy="12700"/>
                <wp:effectExtent b="0" l="0" r="0" t="0"/>
                <wp:wrapNone/>
                <wp:docPr id="11"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5707380" cy="12700"/>
                        </a:xfrm>
                        <a:prstGeom prst="rect"/>
                        <a:ln/>
                      </pic:spPr>
                    </pic:pic>
                  </a:graphicData>
                </a:graphic>
              </wp:anchor>
            </w:drawing>
          </mc:Fallback>
        </mc:AlternateContent>
      </w:r>
    </w:p>
    <w:p w14:paraId="416C755B" w14:textId="57BFA3E0" w:rsidR="00E82458" w:rsidRDefault="00E82458">
      <w:pPr>
        <w:spacing w:after="0" w:line="240" w:lineRule="auto"/>
        <w:jc w:val="both"/>
        <w:rPr>
          <w:rFonts w:ascii="Times New Roman" w:eastAsia="Times New Roman" w:hAnsi="Times New Roman" w:cs="Times New Roman"/>
          <w:sz w:val="20"/>
          <w:szCs w:val="20"/>
        </w:rPr>
        <w:sectPr w:rsidR="00E82458" w:rsidSect="00812DD2">
          <w:type w:val="continuous"/>
          <w:pgSz w:w="11907" w:h="16839"/>
          <w:pgMar w:top="1440" w:right="1440" w:bottom="1440" w:left="1440" w:header="720" w:footer="720" w:gutter="0"/>
          <w:pgNumType w:start="306"/>
          <w:cols w:space="720"/>
        </w:sectPr>
      </w:pPr>
    </w:p>
    <w:p w14:paraId="1D68F61C" w14:textId="02B4142B" w:rsidR="00E82458" w:rsidRDefault="00000000" w:rsidP="00314215">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Pengantar</w:t>
      </w:r>
      <w:proofErr w:type="spellEnd"/>
      <w:r>
        <w:rPr>
          <w:rFonts w:ascii="Times New Roman" w:eastAsia="Times New Roman" w:hAnsi="Times New Roman" w:cs="Times New Roman"/>
          <w:b/>
          <w:sz w:val="20"/>
          <w:szCs w:val="20"/>
        </w:rPr>
        <w:t xml:space="preserve"> </w:t>
      </w:r>
    </w:p>
    <w:p w14:paraId="47B049FD" w14:textId="77777777" w:rsidR="00314215" w:rsidRDefault="00314215" w:rsidP="00314215">
      <w:pPr>
        <w:spacing w:after="0" w:line="240" w:lineRule="auto"/>
        <w:jc w:val="both"/>
        <w:rPr>
          <w:rFonts w:ascii="Times New Roman" w:eastAsia="Times New Roman" w:hAnsi="Times New Roman" w:cs="Times New Roman"/>
          <w:sz w:val="20"/>
          <w:szCs w:val="20"/>
        </w:rPr>
      </w:pPr>
    </w:p>
    <w:p w14:paraId="1E25796B" w14:textId="77777777" w:rsidR="00314215" w:rsidRDefault="00314215">
      <w:pPr>
        <w:spacing w:after="0" w:line="240" w:lineRule="auto"/>
        <w:ind w:firstLine="567"/>
        <w:jc w:val="both"/>
        <w:rPr>
          <w:rFonts w:ascii="Times New Roman" w:eastAsia="Times New Roman" w:hAnsi="Times New Roman" w:cs="Times New Roman"/>
          <w:sz w:val="20"/>
          <w:szCs w:val="20"/>
        </w:rPr>
      </w:pP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ialah</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pemicu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kematian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serta</w:t>
      </w:r>
      <w:proofErr w:type="spellEnd"/>
      <w:r w:rsidRPr="00314215">
        <w:rPr>
          <w:rFonts w:ascii="Times New Roman" w:hAnsi="Times New Roman" w:cs="Times New Roman"/>
          <w:sz w:val="20"/>
          <w:szCs w:val="20"/>
        </w:rPr>
        <w:t xml:space="preserve"> perinatal </w:t>
      </w:r>
      <w:proofErr w:type="spellStart"/>
      <w:r w:rsidRPr="00314215">
        <w:rPr>
          <w:rFonts w:ascii="Times New Roman" w:hAnsi="Times New Roman" w:cs="Times New Roman"/>
          <w:sz w:val="20"/>
          <w:szCs w:val="20"/>
        </w:rPr>
        <w:t>baik</w:t>
      </w:r>
      <w:proofErr w:type="spellEnd"/>
      <w:r w:rsidRPr="00314215">
        <w:rPr>
          <w:rFonts w:ascii="Times New Roman" w:hAnsi="Times New Roman" w:cs="Times New Roman"/>
          <w:sz w:val="20"/>
          <w:szCs w:val="20"/>
        </w:rPr>
        <w:t xml:space="preserve"> di negeri </w:t>
      </w:r>
      <w:proofErr w:type="spellStart"/>
      <w:r w:rsidRPr="00314215">
        <w:rPr>
          <w:rFonts w:ascii="Times New Roman" w:hAnsi="Times New Roman" w:cs="Times New Roman"/>
          <w:sz w:val="20"/>
          <w:szCs w:val="20"/>
        </w:rPr>
        <w:t>maju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ataupun</w:t>
      </w:r>
      <w:proofErr w:type="spellEnd"/>
      <w:r w:rsidRPr="00314215">
        <w:rPr>
          <w:rFonts w:ascii="Times New Roman" w:hAnsi="Times New Roman" w:cs="Times New Roman"/>
          <w:sz w:val="20"/>
          <w:szCs w:val="20"/>
        </w:rPr>
        <w:t xml:space="preserve"> negeri </w:t>
      </w:r>
      <w:proofErr w:type="spellStart"/>
      <w:r w:rsidRPr="00314215">
        <w:rPr>
          <w:rFonts w:ascii="Times New Roman" w:hAnsi="Times New Roman" w:cs="Times New Roman"/>
          <w:sz w:val="20"/>
          <w:szCs w:val="20"/>
        </w:rPr>
        <w:t>tumbuh</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Menurut</w:t>
      </w:r>
      <w:proofErr w:type="spellEnd"/>
      <w:r w:rsidRPr="00314215">
        <w:rPr>
          <w:rFonts w:ascii="Times New Roman" w:hAnsi="Times New Roman" w:cs="Times New Roman"/>
          <w:sz w:val="20"/>
          <w:szCs w:val="20"/>
        </w:rPr>
        <w:t xml:space="preserve"> World Health Organization (WHO), </w:t>
      </w:r>
      <w:proofErr w:type="spellStart"/>
      <w:r w:rsidRPr="00314215">
        <w:rPr>
          <w:rFonts w:ascii="Times New Roman" w:hAnsi="Times New Roman" w:cs="Times New Roman"/>
          <w:sz w:val="20"/>
          <w:szCs w:val="20"/>
        </w:rPr>
        <w:t>kurang</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lebih</w:t>
      </w:r>
      <w:proofErr w:type="spellEnd"/>
      <w:r w:rsidRPr="00314215">
        <w:rPr>
          <w:rFonts w:ascii="Times New Roman" w:hAnsi="Times New Roman" w:cs="Times New Roman"/>
          <w:sz w:val="20"/>
          <w:szCs w:val="20"/>
        </w:rPr>
        <w:t xml:space="preserve"> 585. 000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meninggal</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tiap</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tahun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sepanjang</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kehamilan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ataupun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persalinan</w:t>
      </w:r>
      <w:proofErr w:type="spellEnd"/>
      <w:r w:rsidRPr="00314215">
        <w:rPr>
          <w:rFonts w:ascii="Times New Roman" w:hAnsi="Times New Roman" w:cs="Times New Roman"/>
          <w:sz w:val="20"/>
          <w:szCs w:val="20"/>
        </w:rPr>
        <w:t xml:space="preserve">, 58, 1% </w:t>
      </w:r>
      <w:proofErr w:type="spellStart"/>
      <w:r w:rsidRPr="00314215">
        <w:rPr>
          <w:rFonts w:ascii="Times New Roman" w:hAnsi="Times New Roman" w:cs="Times New Roman"/>
          <w:sz w:val="20"/>
          <w:szCs w:val="20"/>
        </w:rPr>
        <w:t>antara</w:t>
      </w:r>
      <w:proofErr w:type="spellEnd"/>
      <w:r w:rsidRPr="00314215">
        <w:rPr>
          <w:rFonts w:ascii="Times New Roman" w:hAnsi="Times New Roman" w:cs="Times New Roman"/>
          <w:sz w:val="20"/>
          <w:szCs w:val="20"/>
        </w:rPr>
        <w:t xml:space="preserve"> lain </w:t>
      </w:r>
      <w:proofErr w:type="spellStart"/>
      <w:r w:rsidRPr="00314215">
        <w:rPr>
          <w:rFonts w:ascii="Times New Roman" w:hAnsi="Times New Roman" w:cs="Times New Roman"/>
          <w:sz w:val="20"/>
          <w:szCs w:val="20"/>
        </w:rPr>
        <w:t>diakibatkan</w:t>
      </w:r>
      <w:proofErr w:type="spellEnd"/>
      <w:r w:rsidRPr="00314215">
        <w:rPr>
          <w:rFonts w:ascii="Times New Roman" w:hAnsi="Times New Roman" w:cs="Times New Roman"/>
          <w:sz w:val="20"/>
          <w:szCs w:val="20"/>
        </w:rPr>
        <w:t xml:space="preserve"> oleh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serta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Sedangkan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Insidensi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di negara </w:t>
      </w:r>
      <w:proofErr w:type="spellStart"/>
      <w:r w:rsidRPr="00314215">
        <w:rPr>
          <w:rFonts w:ascii="Times New Roman" w:hAnsi="Times New Roman" w:cs="Times New Roman"/>
          <w:sz w:val="20"/>
          <w:szCs w:val="20"/>
        </w:rPr>
        <w:t>berkembang</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berkisar</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antara</w:t>
      </w:r>
      <w:proofErr w:type="spellEnd"/>
      <w:r w:rsidRPr="00314215">
        <w:rPr>
          <w:rFonts w:ascii="Times New Roman" w:hAnsi="Times New Roman" w:cs="Times New Roman"/>
          <w:sz w:val="20"/>
          <w:szCs w:val="20"/>
        </w:rPr>
        <w:t xml:space="preserve"> 1:100 </w:t>
      </w:r>
      <w:proofErr w:type="spellStart"/>
      <w:r w:rsidRPr="00314215">
        <w:rPr>
          <w:rFonts w:ascii="Times New Roman" w:hAnsi="Times New Roman" w:cs="Times New Roman"/>
          <w:sz w:val="20"/>
          <w:szCs w:val="20"/>
        </w:rPr>
        <w:t>sampai</w:t>
      </w:r>
      <w:proofErr w:type="spellEnd"/>
      <w:r w:rsidRPr="00314215">
        <w:rPr>
          <w:rFonts w:ascii="Times New Roman" w:hAnsi="Times New Roman" w:cs="Times New Roman"/>
          <w:sz w:val="20"/>
          <w:szCs w:val="20"/>
        </w:rPr>
        <w:t xml:space="preserve"> 1:1700. Di negara </w:t>
      </w:r>
      <w:proofErr w:type="spellStart"/>
      <w:r w:rsidRPr="00314215">
        <w:rPr>
          <w:rFonts w:ascii="Times New Roman" w:hAnsi="Times New Roman" w:cs="Times New Roman"/>
          <w:sz w:val="20"/>
          <w:szCs w:val="20"/>
        </w:rPr>
        <w:t>maju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prevalensi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berkisar</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antara</w:t>
      </w:r>
      <w:proofErr w:type="spellEnd"/>
      <w:r w:rsidRPr="00314215">
        <w:rPr>
          <w:rFonts w:ascii="Times New Roman" w:hAnsi="Times New Roman" w:cs="Times New Roman"/>
          <w:sz w:val="20"/>
          <w:szCs w:val="20"/>
        </w:rPr>
        <w:t xml:space="preserve"> 6% </w:t>
      </w:r>
      <w:proofErr w:type="spellStart"/>
      <w:r w:rsidRPr="00314215">
        <w:rPr>
          <w:rFonts w:ascii="Times New Roman" w:hAnsi="Times New Roman" w:cs="Times New Roman"/>
          <w:sz w:val="20"/>
          <w:szCs w:val="20"/>
        </w:rPr>
        <w:t>sampai</w:t>
      </w:r>
      <w:proofErr w:type="spellEnd"/>
      <w:r w:rsidRPr="00314215">
        <w:rPr>
          <w:rFonts w:ascii="Times New Roman" w:hAnsi="Times New Roman" w:cs="Times New Roman"/>
          <w:sz w:val="20"/>
          <w:szCs w:val="20"/>
        </w:rPr>
        <w:t xml:space="preserve"> 7%, </w:t>
      </w:r>
      <w:proofErr w:type="spellStart"/>
      <w:r w:rsidRPr="00314215">
        <w:rPr>
          <w:rFonts w:ascii="Times New Roman" w:hAnsi="Times New Roman" w:cs="Times New Roman"/>
          <w:sz w:val="20"/>
          <w:szCs w:val="20"/>
        </w:rPr>
        <w:t>sedangkan</w:t>
      </w:r>
      <w:proofErr w:type="spellEnd"/>
      <w:r w:rsidRPr="00314215">
        <w:rPr>
          <w:rFonts w:ascii="Times New Roman" w:hAnsi="Times New Roman" w:cs="Times New Roman"/>
          <w:sz w:val="20"/>
          <w:szCs w:val="20"/>
        </w:rPr>
        <w:t xml:space="preserve"> di Asia Tenggara (ASEAN)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menduduki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peringkat</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ketiga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sebagai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penyebab</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kematian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dengan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jumlah</w:t>
      </w:r>
      <w:proofErr w:type="spellEnd"/>
      <w:r w:rsidRPr="00314215">
        <w:rPr>
          <w:rFonts w:ascii="Times New Roman" w:hAnsi="Times New Roman" w:cs="Times New Roman"/>
          <w:sz w:val="20"/>
          <w:szCs w:val="20"/>
        </w:rPr>
        <w:t xml:space="preserve"> 21.000 </w:t>
      </w:r>
      <w:proofErr w:type="spellStart"/>
      <w:r w:rsidRPr="00314215">
        <w:rPr>
          <w:rFonts w:ascii="Times New Roman" w:hAnsi="Times New Roman" w:cs="Times New Roman"/>
          <w:sz w:val="20"/>
          <w:szCs w:val="20"/>
        </w:rPr>
        <w:t>kasus</w:t>
      </w:r>
      <w:proofErr w:type="spellEnd"/>
      <w:r w:rsidRPr="00314215">
        <w:rPr>
          <w:rFonts w:ascii="Times New Roman" w:hAnsi="Times New Roman" w:cs="Times New Roman"/>
          <w:sz w:val="20"/>
          <w:szCs w:val="20"/>
        </w:rPr>
        <w:t xml:space="preserve"> (14,5%) (Utami &amp; Wilis </w:t>
      </w:r>
      <w:proofErr w:type="spellStart"/>
      <w:r w:rsidRPr="00314215">
        <w:rPr>
          <w:rFonts w:ascii="Times New Roman" w:hAnsi="Times New Roman" w:cs="Times New Roman"/>
          <w:sz w:val="20"/>
          <w:szCs w:val="20"/>
        </w:rPr>
        <w:t>Sukmaningtyas</w:t>
      </w:r>
      <w:proofErr w:type="spellEnd"/>
      <w:r w:rsidRPr="00314215">
        <w:rPr>
          <w:rFonts w:ascii="Times New Roman" w:hAnsi="Times New Roman" w:cs="Times New Roman"/>
          <w:sz w:val="20"/>
          <w:szCs w:val="20"/>
        </w:rPr>
        <w:t>, 2020)</w:t>
      </w:r>
    </w:p>
    <w:p w14:paraId="323240F9" w14:textId="77777777" w:rsidR="00314215" w:rsidRPr="00314215" w:rsidRDefault="00314215">
      <w:pPr>
        <w:spacing w:after="0" w:line="240" w:lineRule="auto"/>
        <w:ind w:firstLine="567"/>
        <w:jc w:val="both"/>
        <w:rPr>
          <w:rFonts w:ascii="Times New Roman" w:eastAsia="Times New Roman" w:hAnsi="Times New Roman" w:cs="Times New Roman"/>
          <w:sz w:val="20"/>
          <w:szCs w:val="20"/>
        </w:rPr>
      </w:pPr>
      <w:proofErr w:type="spellStart"/>
      <w:r w:rsidRPr="00314215">
        <w:rPr>
          <w:rFonts w:ascii="Times New Roman" w:hAnsi="Times New Roman" w:cs="Times New Roman"/>
          <w:sz w:val="20"/>
          <w:szCs w:val="20"/>
        </w:rPr>
        <w:t>Kejadian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di Indonesia </w:t>
      </w:r>
      <w:proofErr w:type="spellStart"/>
      <w:r w:rsidRPr="00314215">
        <w:rPr>
          <w:rFonts w:ascii="Times New Roman" w:hAnsi="Times New Roman" w:cs="Times New Roman"/>
          <w:sz w:val="20"/>
          <w:szCs w:val="20"/>
        </w:rPr>
        <w:t>diperkirakan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sebesar</w:t>
      </w:r>
      <w:proofErr w:type="spellEnd"/>
      <w:r w:rsidRPr="00314215">
        <w:rPr>
          <w:rFonts w:ascii="Times New Roman" w:hAnsi="Times New Roman" w:cs="Times New Roman"/>
          <w:sz w:val="20"/>
          <w:szCs w:val="20"/>
        </w:rPr>
        <w:t xml:space="preserve"> 3,4% - 8,5%. </w:t>
      </w:r>
      <w:proofErr w:type="spellStart"/>
      <w:r w:rsidRPr="00314215">
        <w:rPr>
          <w:rFonts w:ascii="Times New Roman" w:hAnsi="Times New Roman" w:cs="Times New Roman"/>
          <w:sz w:val="20"/>
          <w:szCs w:val="20"/>
        </w:rPr>
        <w:t>Sementara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itu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angka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kematian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karena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di Indonesia </w:t>
      </w:r>
      <w:proofErr w:type="spellStart"/>
      <w:r w:rsidRPr="00314215">
        <w:rPr>
          <w:rFonts w:ascii="Times New Roman" w:hAnsi="Times New Roman" w:cs="Times New Roman"/>
          <w:sz w:val="20"/>
          <w:szCs w:val="20"/>
        </w:rPr>
        <w:t>antara</w:t>
      </w:r>
      <w:proofErr w:type="spellEnd"/>
      <w:r w:rsidRPr="00314215">
        <w:rPr>
          <w:rFonts w:ascii="Times New Roman" w:hAnsi="Times New Roman" w:cs="Times New Roman"/>
          <w:sz w:val="20"/>
          <w:szCs w:val="20"/>
        </w:rPr>
        <w:t xml:space="preserve"> 9,8% - 25%. </w:t>
      </w:r>
      <w:proofErr w:type="spellStart"/>
      <w:r w:rsidRPr="00314215">
        <w:rPr>
          <w:rFonts w:ascii="Times New Roman" w:hAnsi="Times New Roman" w:cs="Times New Roman"/>
          <w:sz w:val="20"/>
          <w:szCs w:val="20"/>
        </w:rPr>
        <w:t>Sedangkan</w:t>
      </w:r>
      <w:proofErr w:type="spellEnd"/>
      <w:r w:rsidRPr="00314215">
        <w:rPr>
          <w:rFonts w:ascii="Times New Roman" w:hAnsi="Times New Roman" w:cs="Times New Roman"/>
          <w:sz w:val="20"/>
          <w:szCs w:val="20"/>
        </w:rPr>
        <w:t xml:space="preserve"> Angka </w:t>
      </w:r>
      <w:proofErr w:type="spellStart"/>
      <w:r w:rsidRPr="00314215">
        <w:rPr>
          <w:rFonts w:ascii="Times New Roman" w:hAnsi="Times New Roman" w:cs="Times New Roman"/>
          <w:sz w:val="20"/>
          <w:szCs w:val="20"/>
        </w:rPr>
        <w:t>Kematian</w:t>
      </w:r>
      <w:proofErr w:type="spellEnd"/>
      <w:r w:rsidRPr="00314215">
        <w:rPr>
          <w:rFonts w:ascii="Times New Roman" w:hAnsi="Times New Roman" w:cs="Times New Roman"/>
          <w:sz w:val="20"/>
          <w:szCs w:val="20"/>
        </w:rPr>
        <w:t xml:space="preserve"> Ibu </w:t>
      </w:r>
      <w:proofErr w:type="spellStart"/>
      <w:r w:rsidRPr="00314215">
        <w:rPr>
          <w:rFonts w:ascii="Times New Roman" w:hAnsi="Times New Roman" w:cs="Times New Roman"/>
          <w:sz w:val="20"/>
          <w:szCs w:val="20"/>
        </w:rPr>
        <w:t>karna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di </w:t>
      </w:r>
      <w:proofErr w:type="spellStart"/>
      <w:r w:rsidRPr="00314215">
        <w:rPr>
          <w:rFonts w:ascii="Times New Roman" w:hAnsi="Times New Roman" w:cs="Times New Roman"/>
          <w:sz w:val="20"/>
          <w:szCs w:val="20"/>
        </w:rPr>
        <w:t>Provinsi</w:t>
      </w:r>
      <w:proofErr w:type="spellEnd"/>
      <w:r w:rsidRPr="00314215">
        <w:rPr>
          <w:rFonts w:ascii="Times New Roman" w:hAnsi="Times New Roman" w:cs="Times New Roman"/>
          <w:sz w:val="20"/>
          <w:szCs w:val="20"/>
        </w:rPr>
        <w:t xml:space="preserve"> Sulawesi Selatan </w:t>
      </w:r>
      <w:proofErr w:type="spellStart"/>
      <w:r w:rsidRPr="00314215">
        <w:rPr>
          <w:rFonts w:ascii="Times New Roman" w:hAnsi="Times New Roman" w:cs="Times New Roman"/>
          <w:sz w:val="20"/>
          <w:szCs w:val="20"/>
        </w:rPr>
        <w:t>terus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meningkat</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setiap</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tahunnya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dimulai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dari</w:t>
      </w:r>
      <w:proofErr w:type="spellEnd"/>
      <w:r w:rsidRPr="00314215">
        <w:rPr>
          <w:rFonts w:ascii="Times New Roman" w:hAnsi="Times New Roman" w:cs="Times New Roman"/>
          <w:sz w:val="20"/>
          <w:szCs w:val="20"/>
        </w:rPr>
        <w:t xml:space="preserve"> 115 </w:t>
      </w:r>
      <w:proofErr w:type="spellStart"/>
      <w:r w:rsidRPr="00314215">
        <w:rPr>
          <w:rFonts w:ascii="Times New Roman" w:hAnsi="Times New Roman" w:cs="Times New Roman"/>
          <w:sz w:val="20"/>
          <w:szCs w:val="20"/>
        </w:rPr>
        <w:t>kasus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atau</w:t>
      </w:r>
      <w:proofErr w:type="spellEnd"/>
      <w:r w:rsidRPr="00314215">
        <w:rPr>
          <w:rFonts w:ascii="Times New Roman" w:hAnsi="Times New Roman" w:cs="Times New Roman"/>
          <w:sz w:val="20"/>
          <w:szCs w:val="20"/>
        </w:rPr>
        <w:t xml:space="preserve"> 78,38 per 100.000 </w:t>
      </w:r>
      <w:proofErr w:type="spellStart"/>
      <w:r w:rsidRPr="00314215">
        <w:rPr>
          <w:rFonts w:ascii="Times New Roman" w:hAnsi="Times New Roman" w:cs="Times New Roman"/>
          <w:sz w:val="20"/>
          <w:szCs w:val="20"/>
        </w:rPr>
        <w:t>kelahiran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hidup</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meningkat</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menjadi</w:t>
      </w:r>
      <w:proofErr w:type="spellEnd"/>
      <w:r w:rsidRPr="00314215">
        <w:rPr>
          <w:rFonts w:ascii="Times New Roman" w:hAnsi="Times New Roman" w:cs="Times New Roman"/>
          <w:sz w:val="20"/>
          <w:szCs w:val="20"/>
        </w:rPr>
        <w:t xml:space="preserve"> 138 </w:t>
      </w:r>
      <w:proofErr w:type="spellStart"/>
      <w:r w:rsidRPr="00314215">
        <w:rPr>
          <w:rFonts w:ascii="Times New Roman" w:hAnsi="Times New Roman" w:cs="Times New Roman"/>
          <w:sz w:val="20"/>
          <w:szCs w:val="20"/>
        </w:rPr>
        <w:t>kasus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atau</w:t>
      </w:r>
      <w:proofErr w:type="spellEnd"/>
      <w:r w:rsidRPr="00314215">
        <w:rPr>
          <w:rFonts w:ascii="Times New Roman" w:hAnsi="Times New Roman" w:cs="Times New Roman"/>
          <w:sz w:val="20"/>
          <w:szCs w:val="20"/>
        </w:rPr>
        <w:t xml:space="preserve"> 93,20 per 100.000 </w:t>
      </w:r>
      <w:proofErr w:type="spellStart"/>
      <w:r w:rsidRPr="00314215">
        <w:rPr>
          <w:rFonts w:ascii="Times New Roman" w:hAnsi="Times New Roman" w:cs="Times New Roman"/>
          <w:sz w:val="20"/>
          <w:szCs w:val="20"/>
        </w:rPr>
        <w:t>kelahiran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hidup</w:t>
      </w:r>
      <w:proofErr w:type="spellEnd"/>
      <w:r w:rsidRPr="00314215">
        <w:rPr>
          <w:rFonts w:ascii="Times New Roman" w:hAnsi="Times New Roman" w:cs="Times New Roman"/>
          <w:sz w:val="20"/>
          <w:szCs w:val="20"/>
        </w:rPr>
        <w:t xml:space="preserve"> pada </w:t>
      </w:r>
      <w:proofErr w:type="spellStart"/>
      <w:r w:rsidRPr="00314215">
        <w:rPr>
          <w:rFonts w:ascii="Times New Roman" w:hAnsi="Times New Roman" w:cs="Times New Roman"/>
          <w:sz w:val="20"/>
          <w:szCs w:val="20"/>
        </w:rPr>
        <w:t>tahun</w:t>
      </w:r>
      <w:proofErr w:type="spellEnd"/>
      <w:r w:rsidRPr="00314215">
        <w:rPr>
          <w:rFonts w:ascii="Times New Roman" w:hAnsi="Times New Roman" w:cs="Times New Roman"/>
          <w:sz w:val="20"/>
          <w:szCs w:val="20"/>
        </w:rPr>
        <w:t xml:space="preserve"> 2019. </w:t>
      </w:r>
      <w:proofErr w:type="spellStart"/>
      <w:r w:rsidRPr="00314215">
        <w:rPr>
          <w:rFonts w:ascii="Times New Roman" w:hAnsi="Times New Roman" w:cs="Times New Roman"/>
          <w:sz w:val="20"/>
          <w:szCs w:val="20"/>
        </w:rPr>
        <w:t>kemudian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terus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meningkat</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menjadi</w:t>
      </w:r>
      <w:proofErr w:type="spellEnd"/>
      <w:r w:rsidRPr="00314215">
        <w:rPr>
          <w:rFonts w:ascii="Times New Roman" w:hAnsi="Times New Roman" w:cs="Times New Roman"/>
          <w:sz w:val="20"/>
          <w:szCs w:val="20"/>
        </w:rPr>
        <w:t xml:space="preserve"> 149 </w:t>
      </w:r>
      <w:proofErr w:type="spellStart"/>
      <w:r w:rsidRPr="00314215">
        <w:rPr>
          <w:rFonts w:ascii="Times New Roman" w:hAnsi="Times New Roman" w:cs="Times New Roman"/>
          <w:sz w:val="20"/>
          <w:szCs w:val="20"/>
        </w:rPr>
        <w:t>kasus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atau</w:t>
      </w:r>
      <w:proofErr w:type="spellEnd"/>
      <w:r w:rsidRPr="00314215">
        <w:rPr>
          <w:rFonts w:ascii="Times New Roman" w:hAnsi="Times New Roman" w:cs="Times New Roman"/>
          <w:sz w:val="20"/>
          <w:szCs w:val="20"/>
        </w:rPr>
        <w:t xml:space="preserve"> 99,38 per 100.000 </w:t>
      </w:r>
      <w:proofErr w:type="spellStart"/>
      <w:r w:rsidRPr="00314215">
        <w:rPr>
          <w:rFonts w:ascii="Times New Roman" w:hAnsi="Times New Roman" w:cs="Times New Roman"/>
          <w:sz w:val="20"/>
          <w:szCs w:val="20"/>
        </w:rPr>
        <w:t>kelahiran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hidup</w:t>
      </w:r>
      <w:proofErr w:type="spellEnd"/>
      <w:r w:rsidRPr="00314215">
        <w:rPr>
          <w:rFonts w:ascii="Times New Roman" w:hAnsi="Times New Roman" w:cs="Times New Roman"/>
          <w:sz w:val="20"/>
          <w:szCs w:val="20"/>
        </w:rPr>
        <w:t xml:space="preserve"> pada </w:t>
      </w:r>
      <w:proofErr w:type="spellStart"/>
      <w:r w:rsidRPr="00314215">
        <w:rPr>
          <w:rFonts w:ascii="Times New Roman" w:hAnsi="Times New Roman" w:cs="Times New Roman"/>
          <w:sz w:val="20"/>
          <w:szCs w:val="20"/>
        </w:rPr>
        <w:t>tahun</w:t>
      </w:r>
      <w:proofErr w:type="spellEnd"/>
      <w:r w:rsidRPr="00314215">
        <w:rPr>
          <w:rFonts w:ascii="Times New Roman" w:hAnsi="Times New Roman" w:cs="Times New Roman"/>
          <w:sz w:val="20"/>
          <w:szCs w:val="20"/>
        </w:rPr>
        <w:t xml:space="preserve"> 2020. (</w:t>
      </w:r>
      <w:proofErr w:type="spellStart"/>
      <w:r w:rsidRPr="00314215">
        <w:rPr>
          <w:rFonts w:ascii="Times New Roman" w:hAnsi="Times New Roman" w:cs="Times New Roman"/>
          <w:sz w:val="20"/>
          <w:szCs w:val="20"/>
        </w:rPr>
        <w:t>Ulum</w:t>
      </w:r>
      <w:proofErr w:type="spellEnd"/>
      <w:r w:rsidRPr="00314215">
        <w:rPr>
          <w:rFonts w:ascii="Times New Roman" w:hAnsi="Times New Roman" w:cs="Times New Roman"/>
          <w:sz w:val="20"/>
          <w:szCs w:val="20"/>
        </w:rPr>
        <w:t xml:space="preserve"> et al., 2022).</w:t>
      </w:r>
    </w:p>
    <w:p w14:paraId="12847B03" w14:textId="09B7DC86" w:rsidR="00E82458" w:rsidRPr="00314215" w:rsidRDefault="00314215">
      <w:pPr>
        <w:spacing w:after="0" w:line="240" w:lineRule="auto"/>
        <w:ind w:firstLine="567"/>
        <w:jc w:val="both"/>
        <w:rPr>
          <w:rFonts w:ascii="Times New Roman" w:eastAsia="Times New Roman" w:hAnsi="Times New Roman" w:cs="Times New Roman"/>
          <w:sz w:val="20"/>
          <w:szCs w:val="20"/>
        </w:rPr>
      </w:pPr>
      <w:r w:rsidRPr="00314215">
        <w:rPr>
          <w:rFonts w:ascii="Times New Roman" w:hAnsi="Times New Roman" w:cs="Times New Roman"/>
          <w:sz w:val="20"/>
          <w:szCs w:val="20"/>
        </w:rPr>
        <w:t xml:space="preserve">Data di </w:t>
      </w:r>
      <w:proofErr w:type="spellStart"/>
      <w:r w:rsidRPr="00314215">
        <w:rPr>
          <w:rFonts w:ascii="Times New Roman" w:hAnsi="Times New Roman" w:cs="Times New Roman"/>
          <w:sz w:val="20"/>
          <w:szCs w:val="20"/>
        </w:rPr>
        <w:t>Kabupaten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Kepulauan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Selayar</w:t>
      </w:r>
      <w:proofErr w:type="spellEnd"/>
      <w:r w:rsidRPr="00314215">
        <w:rPr>
          <w:rFonts w:ascii="Times New Roman" w:hAnsi="Times New Roman" w:cs="Times New Roman"/>
          <w:sz w:val="20"/>
          <w:szCs w:val="20"/>
        </w:rPr>
        <w:t xml:space="preserve"> pada </w:t>
      </w:r>
      <w:proofErr w:type="spellStart"/>
      <w:r w:rsidRPr="00314215">
        <w:rPr>
          <w:rFonts w:ascii="Times New Roman" w:hAnsi="Times New Roman" w:cs="Times New Roman"/>
          <w:sz w:val="20"/>
          <w:szCs w:val="20"/>
        </w:rPr>
        <w:t>tahun</w:t>
      </w:r>
      <w:proofErr w:type="spellEnd"/>
      <w:r w:rsidRPr="00314215">
        <w:rPr>
          <w:rFonts w:ascii="Times New Roman" w:hAnsi="Times New Roman" w:cs="Times New Roman"/>
          <w:sz w:val="20"/>
          <w:szCs w:val="20"/>
        </w:rPr>
        <w:t xml:space="preserve"> 2022 </w:t>
      </w:r>
      <w:proofErr w:type="spellStart"/>
      <w:r w:rsidRPr="00314215">
        <w:rPr>
          <w:rFonts w:ascii="Times New Roman" w:hAnsi="Times New Roman" w:cs="Times New Roman"/>
          <w:sz w:val="20"/>
          <w:szCs w:val="20"/>
        </w:rPr>
        <w:t>didapatkan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jumlah</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kehamilan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sebanyak</w:t>
      </w:r>
      <w:proofErr w:type="spellEnd"/>
      <w:r w:rsidRPr="00314215">
        <w:rPr>
          <w:rFonts w:ascii="Times New Roman" w:hAnsi="Times New Roman" w:cs="Times New Roman"/>
          <w:sz w:val="20"/>
          <w:szCs w:val="20"/>
        </w:rPr>
        <w:t xml:space="preserve"> 1.997 dan 129 </w:t>
      </w:r>
      <w:proofErr w:type="spellStart"/>
      <w:r w:rsidRPr="00314215">
        <w:rPr>
          <w:rFonts w:ascii="Times New Roman" w:hAnsi="Times New Roman" w:cs="Times New Roman"/>
          <w:sz w:val="20"/>
          <w:szCs w:val="20"/>
        </w:rPr>
        <w:t>diantaranya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mengalami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Sedangkan</w:t>
      </w:r>
      <w:proofErr w:type="spellEnd"/>
      <w:r w:rsidRPr="00314215">
        <w:rPr>
          <w:rFonts w:ascii="Times New Roman" w:hAnsi="Times New Roman" w:cs="Times New Roman"/>
          <w:sz w:val="20"/>
          <w:szCs w:val="20"/>
        </w:rPr>
        <w:t xml:space="preserve"> data </w:t>
      </w:r>
      <w:proofErr w:type="spellStart"/>
      <w:r w:rsidRPr="00314215">
        <w:rPr>
          <w:rFonts w:ascii="Times New Roman" w:hAnsi="Times New Roman" w:cs="Times New Roman"/>
          <w:sz w:val="20"/>
          <w:szCs w:val="20"/>
        </w:rPr>
        <w:t>dari</w:t>
      </w:r>
      <w:proofErr w:type="spellEnd"/>
      <w:r w:rsidRPr="00314215">
        <w:rPr>
          <w:rFonts w:ascii="Times New Roman" w:hAnsi="Times New Roman" w:cs="Times New Roman"/>
          <w:sz w:val="20"/>
          <w:szCs w:val="20"/>
        </w:rPr>
        <w:t xml:space="preserve"> RSUD KH. </w:t>
      </w:r>
      <w:proofErr w:type="spellStart"/>
      <w:r w:rsidRPr="00314215">
        <w:rPr>
          <w:rFonts w:ascii="Times New Roman" w:hAnsi="Times New Roman" w:cs="Times New Roman"/>
          <w:sz w:val="20"/>
          <w:szCs w:val="20"/>
        </w:rPr>
        <w:t>Hayyung</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Kab</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Kepulauan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Selayar</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didapatkan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jumlah</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kehamilan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ditahun</w:t>
      </w:r>
      <w:proofErr w:type="spellEnd"/>
      <w:r w:rsidRPr="00314215">
        <w:rPr>
          <w:rFonts w:ascii="Times New Roman" w:hAnsi="Times New Roman" w:cs="Times New Roman"/>
          <w:sz w:val="20"/>
          <w:szCs w:val="20"/>
        </w:rPr>
        <w:t xml:space="preserve"> 2022 </w:t>
      </w:r>
      <w:proofErr w:type="spellStart"/>
      <w:r w:rsidRPr="00314215">
        <w:rPr>
          <w:rFonts w:ascii="Times New Roman" w:hAnsi="Times New Roman" w:cs="Times New Roman"/>
          <w:sz w:val="20"/>
          <w:szCs w:val="20"/>
        </w:rPr>
        <w:t>sebanyak</w:t>
      </w:r>
      <w:proofErr w:type="spellEnd"/>
      <w:r w:rsidRPr="00314215">
        <w:rPr>
          <w:rFonts w:ascii="Times New Roman" w:hAnsi="Times New Roman" w:cs="Times New Roman"/>
          <w:sz w:val="20"/>
          <w:szCs w:val="20"/>
        </w:rPr>
        <w:t xml:space="preserve"> 941 dan yang </w:t>
      </w:r>
      <w:proofErr w:type="spellStart"/>
      <w:r w:rsidRPr="00314215">
        <w:rPr>
          <w:rFonts w:ascii="Times New Roman" w:hAnsi="Times New Roman" w:cs="Times New Roman"/>
          <w:sz w:val="20"/>
          <w:szCs w:val="20"/>
        </w:rPr>
        <w:t>mengalami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sebanyak</w:t>
      </w:r>
      <w:proofErr w:type="spellEnd"/>
      <w:r w:rsidRPr="00314215">
        <w:rPr>
          <w:rFonts w:ascii="Times New Roman" w:hAnsi="Times New Roman" w:cs="Times New Roman"/>
          <w:sz w:val="20"/>
          <w:szCs w:val="20"/>
        </w:rPr>
        <w:t xml:space="preserve"> 67</w:t>
      </w:r>
      <w:r w:rsidRPr="00314215">
        <w:rPr>
          <w:rFonts w:ascii="Times New Roman" w:eastAsia="Times New Roman" w:hAnsi="Times New Roman" w:cs="Times New Roman"/>
          <w:sz w:val="20"/>
          <w:szCs w:val="20"/>
        </w:rPr>
        <w:t>.</w:t>
      </w:r>
    </w:p>
    <w:p w14:paraId="21126B36" w14:textId="77777777" w:rsidR="00314215" w:rsidRPr="00314215" w:rsidRDefault="00314215">
      <w:pPr>
        <w:spacing w:after="0" w:line="240" w:lineRule="auto"/>
        <w:ind w:firstLine="567"/>
        <w:jc w:val="both"/>
        <w:rPr>
          <w:rFonts w:ascii="Times New Roman" w:eastAsia="Times New Roman" w:hAnsi="Times New Roman" w:cs="Times New Roman"/>
          <w:sz w:val="20"/>
          <w:szCs w:val="20"/>
        </w:rPr>
      </w:pPr>
      <w:proofErr w:type="spellStart"/>
      <w:r w:rsidRPr="00314215">
        <w:rPr>
          <w:rFonts w:ascii="Times New Roman" w:hAnsi="Times New Roman" w:cs="Times New Roman"/>
          <w:sz w:val="20"/>
          <w:szCs w:val="20"/>
        </w:rPr>
        <w:t>Menurut</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penelitian</w:t>
      </w:r>
      <w:proofErr w:type="spellEnd"/>
      <w:r w:rsidRPr="00314215">
        <w:rPr>
          <w:rFonts w:ascii="Times New Roman" w:hAnsi="Times New Roman" w:cs="Times New Roman"/>
          <w:sz w:val="20"/>
          <w:szCs w:val="20"/>
        </w:rPr>
        <w:t xml:space="preserve"> Anita </w:t>
      </w:r>
      <w:proofErr w:type="spellStart"/>
      <w:r w:rsidRPr="00314215">
        <w:rPr>
          <w:rFonts w:ascii="Times New Roman" w:hAnsi="Times New Roman" w:cs="Times New Roman"/>
          <w:sz w:val="20"/>
          <w:szCs w:val="20"/>
        </w:rPr>
        <w:t>tahun</w:t>
      </w:r>
      <w:proofErr w:type="spellEnd"/>
      <w:r w:rsidRPr="00314215">
        <w:rPr>
          <w:rFonts w:ascii="Times New Roman" w:hAnsi="Times New Roman" w:cs="Times New Roman"/>
          <w:sz w:val="20"/>
          <w:szCs w:val="20"/>
        </w:rPr>
        <w:t xml:space="preserve"> 2021 yang </w:t>
      </w:r>
      <w:proofErr w:type="spellStart"/>
      <w:r w:rsidRPr="00314215">
        <w:rPr>
          <w:rFonts w:ascii="Times New Roman" w:hAnsi="Times New Roman" w:cs="Times New Roman"/>
          <w:sz w:val="20"/>
          <w:szCs w:val="20"/>
        </w:rPr>
        <w:t>menunjukkan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bahwa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ada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hubungan</w:t>
      </w:r>
      <w:proofErr w:type="spellEnd"/>
      <w:r w:rsidRPr="00314215">
        <w:rPr>
          <w:rFonts w:ascii="Times New Roman" w:hAnsi="Times New Roman" w:cs="Times New Roman"/>
          <w:sz w:val="20"/>
          <w:szCs w:val="20"/>
        </w:rPr>
        <w:t xml:space="preserve"> yang </w:t>
      </w:r>
      <w:proofErr w:type="spellStart"/>
      <w:r w:rsidRPr="00314215">
        <w:rPr>
          <w:rFonts w:ascii="Times New Roman" w:hAnsi="Times New Roman" w:cs="Times New Roman"/>
          <w:sz w:val="20"/>
          <w:szCs w:val="20"/>
        </w:rPr>
        <w:t>signifikan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antara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dengan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kejadian</w:t>
      </w:r>
      <w:proofErr w:type="spellEnd"/>
      <w:r w:rsidRPr="00314215">
        <w:rPr>
          <w:rFonts w:ascii="Times New Roman" w:hAnsi="Times New Roman" w:cs="Times New Roman"/>
          <w:sz w:val="20"/>
          <w:szCs w:val="20"/>
        </w:rPr>
        <w:t xml:space="preserve"> BBLR, </w:t>
      </w:r>
      <w:proofErr w:type="spellStart"/>
      <w:r w:rsidRPr="00314215">
        <w:rPr>
          <w:rFonts w:ascii="Times New Roman" w:hAnsi="Times New Roman" w:cs="Times New Roman"/>
          <w:sz w:val="20"/>
          <w:szCs w:val="20"/>
        </w:rPr>
        <w:t>dengan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hasil</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penelitian</w:t>
      </w:r>
      <w:proofErr w:type="spellEnd"/>
      <w:r w:rsidRPr="00314215">
        <w:rPr>
          <w:rFonts w:ascii="Times New Roman" w:hAnsi="Times New Roman" w:cs="Times New Roman"/>
          <w:sz w:val="20"/>
          <w:szCs w:val="20"/>
        </w:rPr>
        <w:t xml:space="preserve"> yang </w:t>
      </w:r>
      <w:proofErr w:type="spellStart"/>
      <w:r w:rsidRPr="00314215">
        <w:rPr>
          <w:rFonts w:ascii="Times New Roman" w:hAnsi="Times New Roman" w:cs="Times New Roman"/>
          <w:sz w:val="20"/>
          <w:szCs w:val="20"/>
        </w:rPr>
        <w:t>menyatakan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bahwa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Preeklampsia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lebih</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banyak</w:t>
      </w:r>
      <w:proofErr w:type="spellEnd"/>
      <w:r w:rsidRPr="00314215">
        <w:rPr>
          <w:rFonts w:ascii="Times New Roman" w:hAnsi="Times New Roman" w:cs="Times New Roman"/>
          <w:sz w:val="20"/>
          <w:szCs w:val="20"/>
        </w:rPr>
        <w:t xml:space="preserve"> 60% </w:t>
      </w:r>
      <w:proofErr w:type="spellStart"/>
      <w:r w:rsidRPr="00314215">
        <w:rPr>
          <w:rFonts w:ascii="Times New Roman" w:hAnsi="Times New Roman" w:cs="Times New Roman"/>
          <w:sz w:val="20"/>
          <w:szCs w:val="20"/>
        </w:rPr>
        <w:t>mengalami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lastRenderedPageBreak/>
        <w:t>kelahiran</w:t>
      </w:r>
      <w:proofErr w:type="spellEnd"/>
      <w:r w:rsidRPr="00314215">
        <w:rPr>
          <w:rFonts w:ascii="Times New Roman" w:hAnsi="Times New Roman" w:cs="Times New Roman"/>
          <w:sz w:val="20"/>
          <w:szCs w:val="20"/>
        </w:rPr>
        <w:t xml:space="preserve"> BBLR </w:t>
      </w:r>
      <w:proofErr w:type="spellStart"/>
      <w:r w:rsidRPr="00314215">
        <w:rPr>
          <w:rFonts w:ascii="Times New Roman" w:hAnsi="Times New Roman" w:cs="Times New Roman"/>
          <w:sz w:val="20"/>
          <w:szCs w:val="20"/>
        </w:rPr>
        <w:t>dibandingkan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tanpaPreeklampsia</w:t>
      </w:r>
      <w:proofErr w:type="spellEnd"/>
      <w:r w:rsidRPr="00314215">
        <w:rPr>
          <w:rFonts w:ascii="Times New Roman" w:hAnsi="Times New Roman" w:cs="Times New Roman"/>
          <w:sz w:val="20"/>
          <w:szCs w:val="20"/>
        </w:rPr>
        <w:t xml:space="preserve">. Hasil </w:t>
      </w:r>
      <w:proofErr w:type="spellStart"/>
      <w:r w:rsidRPr="00314215">
        <w:rPr>
          <w:rFonts w:ascii="Times New Roman" w:hAnsi="Times New Roman" w:cs="Times New Roman"/>
          <w:sz w:val="20"/>
          <w:szCs w:val="20"/>
        </w:rPr>
        <w:t>penelitian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inijuga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didukung</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dengan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riset</w:t>
      </w:r>
      <w:proofErr w:type="spellEnd"/>
      <w:r w:rsidRPr="00314215">
        <w:rPr>
          <w:rFonts w:ascii="Times New Roman" w:hAnsi="Times New Roman" w:cs="Times New Roman"/>
          <w:sz w:val="20"/>
          <w:szCs w:val="20"/>
        </w:rPr>
        <w:t xml:space="preserve"> yang </w:t>
      </w:r>
      <w:proofErr w:type="spellStart"/>
      <w:r w:rsidRPr="00314215">
        <w:rPr>
          <w:rFonts w:ascii="Times New Roman" w:hAnsi="Times New Roman" w:cs="Times New Roman"/>
          <w:sz w:val="20"/>
          <w:szCs w:val="20"/>
        </w:rPr>
        <w:t>menyatakan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bahwa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usia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ibu</w:t>
      </w:r>
      <w:proofErr w:type="spellEnd"/>
      <w:r w:rsidRPr="00314215">
        <w:rPr>
          <w:rFonts w:ascii="Times New Roman" w:hAnsi="Times New Roman" w:cs="Times New Roman"/>
          <w:sz w:val="20"/>
          <w:szCs w:val="20"/>
        </w:rPr>
        <w:t xml:space="preserve">, Riwayat BBLR, </w:t>
      </w:r>
      <w:proofErr w:type="spellStart"/>
      <w:r w:rsidRPr="00314215">
        <w:rPr>
          <w:rFonts w:ascii="Times New Roman" w:hAnsi="Times New Roman" w:cs="Times New Roman"/>
          <w:sz w:val="20"/>
          <w:szCs w:val="20"/>
        </w:rPr>
        <w:t>usia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kehamilan</w:t>
      </w:r>
      <w:proofErr w:type="spellEnd"/>
      <w:r w:rsidRPr="00314215">
        <w:rPr>
          <w:rFonts w:ascii="Times New Roman" w:hAnsi="Times New Roman" w:cs="Times New Roman"/>
          <w:sz w:val="20"/>
          <w:szCs w:val="20"/>
        </w:rPr>
        <w:t xml:space="preserve">, dan </w:t>
      </w:r>
      <w:proofErr w:type="spellStart"/>
      <w:r w:rsidRPr="00314215">
        <w:rPr>
          <w:rFonts w:ascii="Times New Roman" w:hAnsi="Times New Roman" w:cs="Times New Roman"/>
          <w:sz w:val="20"/>
          <w:szCs w:val="20"/>
        </w:rPr>
        <w:t>hipertensi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berpotensi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sebagai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prediktor</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penting</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terjadinya</w:t>
      </w:r>
      <w:proofErr w:type="spellEnd"/>
      <w:r w:rsidRPr="00314215">
        <w:rPr>
          <w:rFonts w:ascii="Times New Roman" w:hAnsi="Times New Roman" w:cs="Times New Roman"/>
          <w:sz w:val="20"/>
          <w:szCs w:val="20"/>
        </w:rPr>
        <w:t xml:space="preserve"> BBLR. Hal </w:t>
      </w:r>
      <w:proofErr w:type="spellStart"/>
      <w:r w:rsidRPr="00314215">
        <w:rPr>
          <w:rFonts w:ascii="Times New Roman" w:hAnsi="Times New Roman" w:cs="Times New Roman"/>
          <w:sz w:val="20"/>
          <w:szCs w:val="20"/>
        </w:rPr>
        <w:t>ini</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tentunya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menyebabkan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kenaikan</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morbiditas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serta</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mortalitas</w:t>
      </w:r>
      <w:proofErr w:type="spellEnd"/>
      <w:r w:rsidRPr="00314215">
        <w:rPr>
          <w:rFonts w:ascii="Times New Roman" w:hAnsi="Times New Roman" w:cs="Times New Roman"/>
          <w:sz w:val="20"/>
          <w:szCs w:val="20"/>
        </w:rPr>
        <w:t xml:space="preserve"> </w:t>
      </w:r>
      <w:proofErr w:type="spellStart"/>
      <w:r w:rsidRPr="00314215">
        <w:rPr>
          <w:rFonts w:ascii="Times New Roman" w:hAnsi="Times New Roman" w:cs="Times New Roman"/>
          <w:sz w:val="20"/>
          <w:szCs w:val="20"/>
        </w:rPr>
        <w:t>neonatus</w:t>
      </w:r>
      <w:proofErr w:type="spellEnd"/>
      <w:r w:rsidRPr="00314215">
        <w:rPr>
          <w:rFonts w:ascii="Times New Roman" w:hAnsi="Times New Roman" w:cs="Times New Roman"/>
          <w:sz w:val="20"/>
          <w:szCs w:val="20"/>
        </w:rPr>
        <w:t xml:space="preserve"> (Instituto Nacional de </w:t>
      </w:r>
      <w:proofErr w:type="spellStart"/>
      <w:r w:rsidRPr="00314215">
        <w:rPr>
          <w:rFonts w:ascii="Times New Roman" w:hAnsi="Times New Roman" w:cs="Times New Roman"/>
          <w:sz w:val="20"/>
          <w:szCs w:val="20"/>
        </w:rPr>
        <w:t>Estadística</w:t>
      </w:r>
      <w:proofErr w:type="spellEnd"/>
      <w:r w:rsidRPr="00314215">
        <w:rPr>
          <w:rFonts w:ascii="Times New Roman" w:hAnsi="Times New Roman" w:cs="Times New Roman"/>
          <w:sz w:val="20"/>
          <w:szCs w:val="20"/>
        </w:rPr>
        <w:t>, 2021)</w:t>
      </w:r>
      <w:r w:rsidRPr="00314215">
        <w:rPr>
          <w:rFonts w:ascii="Times New Roman" w:eastAsia="Times New Roman" w:hAnsi="Times New Roman" w:cs="Times New Roman"/>
          <w:sz w:val="20"/>
          <w:szCs w:val="20"/>
        </w:rPr>
        <w:t xml:space="preserve">. </w:t>
      </w:r>
    </w:p>
    <w:p w14:paraId="2B0D5C75" w14:textId="77777777" w:rsidR="00C80497" w:rsidRDefault="00314215" w:rsidP="00B150D5">
      <w:pPr>
        <w:spacing w:after="0" w:line="240" w:lineRule="auto"/>
        <w:ind w:firstLine="567"/>
        <w:jc w:val="both"/>
        <w:rPr>
          <w:rFonts w:ascii="Times New Roman" w:eastAsia="Times New Roman" w:hAnsi="Times New Roman" w:cs="Times New Roman"/>
          <w:i/>
          <w:sz w:val="20"/>
          <w:szCs w:val="20"/>
          <w:lang w:val="id-ID"/>
        </w:rPr>
      </w:pP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adalah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hipertensi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gestasional</w:t>
      </w:r>
      <w:proofErr w:type="spellEnd"/>
      <w:r w:rsidRPr="00B150D5">
        <w:rPr>
          <w:rFonts w:ascii="Times New Roman" w:hAnsi="Times New Roman" w:cs="Times New Roman"/>
          <w:sz w:val="20"/>
          <w:szCs w:val="20"/>
        </w:rPr>
        <w:t xml:space="preserve"> yang </w:t>
      </w:r>
      <w:proofErr w:type="spellStart"/>
      <w:r w:rsidRPr="00B150D5">
        <w:rPr>
          <w:rFonts w:ascii="Times New Roman" w:hAnsi="Times New Roman" w:cs="Times New Roman"/>
          <w:sz w:val="20"/>
          <w:szCs w:val="20"/>
        </w:rPr>
        <w:t>ditandai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dengan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tekanan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darah</w:t>
      </w:r>
      <w:proofErr w:type="spellEnd"/>
      <w:r w:rsidRPr="00B150D5">
        <w:rPr>
          <w:rFonts w:ascii="Times New Roman" w:hAnsi="Times New Roman" w:cs="Times New Roman"/>
          <w:sz w:val="20"/>
          <w:szCs w:val="20"/>
        </w:rPr>
        <w:t xml:space="preserve"> ≥ 140/90 mmHg dan proteinuria ≥300 mg/24 jam </w:t>
      </w:r>
      <w:proofErr w:type="spellStart"/>
      <w:r w:rsidRPr="00B150D5">
        <w:rPr>
          <w:rFonts w:ascii="Times New Roman" w:hAnsi="Times New Roman" w:cs="Times New Roman"/>
          <w:sz w:val="20"/>
          <w:szCs w:val="20"/>
        </w:rPr>
        <w:t>setelah</w:t>
      </w:r>
      <w:proofErr w:type="spellEnd"/>
      <w:r w:rsidRPr="00B150D5">
        <w:rPr>
          <w:rFonts w:ascii="Times New Roman" w:hAnsi="Times New Roman" w:cs="Times New Roman"/>
          <w:sz w:val="20"/>
          <w:szCs w:val="20"/>
        </w:rPr>
        <w:t xml:space="preserve"> 20 </w:t>
      </w:r>
      <w:proofErr w:type="spellStart"/>
      <w:r w:rsidRPr="00B150D5">
        <w:rPr>
          <w:rFonts w:ascii="Times New Roman" w:hAnsi="Times New Roman" w:cs="Times New Roman"/>
          <w:sz w:val="20"/>
          <w:szCs w:val="20"/>
        </w:rPr>
        <w:t>minggu</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kehamilan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merupakan</w:t>
      </w:r>
      <w:proofErr w:type="spellEnd"/>
      <w:r w:rsidRPr="00B150D5">
        <w:rPr>
          <w:rFonts w:ascii="Times New Roman" w:hAnsi="Times New Roman" w:cs="Times New Roman"/>
          <w:sz w:val="20"/>
          <w:szCs w:val="20"/>
        </w:rPr>
        <w:t xml:space="preserve"> salah </w:t>
      </w:r>
      <w:proofErr w:type="spellStart"/>
      <w:r w:rsidRPr="00B150D5">
        <w:rPr>
          <w:rFonts w:ascii="Times New Roman" w:hAnsi="Times New Roman" w:cs="Times New Roman"/>
          <w:sz w:val="20"/>
          <w:szCs w:val="20"/>
        </w:rPr>
        <w:t>satu</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penyebab</w:t>
      </w:r>
      <w:proofErr w:type="spellEnd"/>
      <w:r w:rsidRPr="00B150D5">
        <w:rPr>
          <w:rFonts w:ascii="Times New Roman" w:hAnsi="Times New Roman" w:cs="Times New Roman"/>
          <w:sz w:val="20"/>
          <w:szCs w:val="20"/>
        </w:rPr>
        <w:t xml:space="preserve"> BBLR.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terjadi</w:t>
      </w:r>
      <w:proofErr w:type="spellEnd"/>
      <w:r w:rsidRPr="00B150D5">
        <w:rPr>
          <w:rFonts w:ascii="Times New Roman" w:hAnsi="Times New Roman" w:cs="Times New Roman"/>
          <w:sz w:val="20"/>
          <w:szCs w:val="20"/>
        </w:rPr>
        <w:t xml:space="preserve"> pada </w:t>
      </w:r>
      <w:proofErr w:type="spellStart"/>
      <w:r w:rsidRPr="00B150D5">
        <w:rPr>
          <w:rFonts w:ascii="Times New Roman" w:hAnsi="Times New Roman" w:cs="Times New Roman"/>
          <w:sz w:val="20"/>
          <w:szCs w:val="20"/>
        </w:rPr>
        <w:t>kelainan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plasenta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iskemia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kronis</w:t>
      </w:r>
      <w:proofErr w:type="spellEnd"/>
      <w:r w:rsidRPr="00B150D5">
        <w:rPr>
          <w:rFonts w:ascii="Times New Roman" w:hAnsi="Times New Roman" w:cs="Times New Roman"/>
          <w:sz w:val="20"/>
          <w:szCs w:val="20"/>
        </w:rPr>
        <w:t xml:space="preserve"> pada </w:t>
      </w:r>
      <w:proofErr w:type="spellStart"/>
      <w:r w:rsidRPr="00B150D5">
        <w:rPr>
          <w:rFonts w:ascii="Times New Roman" w:hAnsi="Times New Roman" w:cs="Times New Roman"/>
          <w:sz w:val="20"/>
          <w:szCs w:val="20"/>
        </w:rPr>
        <w:t>plasenta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vasospasme</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penurunan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perfusi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plasenta</w:t>
      </w:r>
      <w:proofErr w:type="spellEnd"/>
      <w:r w:rsidRPr="00B150D5">
        <w:rPr>
          <w:rFonts w:ascii="Times New Roman" w:hAnsi="Times New Roman" w:cs="Times New Roman"/>
          <w:sz w:val="20"/>
          <w:szCs w:val="20"/>
        </w:rPr>
        <w:t xml:space="preserve"> uterus, dan </w:t>
      </w:r>
      <w:proofErr w:type="spellStart"/>
      <w:r w:rsidRPr="00B150D5">
        <w:rPr>
          <w:rFonts w:ascii="Times New Roman" w:hAnsi="Times New Roman" w:cs="Times New Roman"/>
          <w:sz w:val="20"/>
          <w:szCs w:val="20"/>
        </w:rPr>
        <w:t>penurunan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sirkulasi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janin</w:t>
      </w:r>
      <w:proofErr w:type="spellEnd"/>
      <w:r w:rsidRPr="00B150D5">
        <w:rPr>
          <w:rFonts w:ascii="Times New Roman" w:hAnsi="Times New Roman" w:cs="Times New Roman"/>
          <w:sz w:val="20"/>
          <w:szCs w:val="20"/>
        </w:rPr>
        <w:t>,</w:t>
      </w:r>
      <w:r>
        <w:t xml:space="preserve"> </w:t>
      </w:r>
      <w:proofErr w:type="spellStart"/>
      <w:r w:rsidRPr="00B150D5">
        <w:rPr>
          <w:rFonts w:ascii="Times New Roman" w:hAnsi="Times New Roman" w:cs="Times New Roman"/>
          <w:sz w:val="20"/>
          <w:szCs w:val="20"/>
        </w:rPr>
        <w:t>mengakibatkan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berkurangnya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pasokan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nutrisi</w:t>
      </w:r>
      <w:proofErr w:type="spellEnd"/>
      <w:r w:rsidRPr="00B150D5">
        <w:rPr>
          <w:sz w:val="20"/>
          <w:szCs w:val="20"/>
        </w:rPr>
        <w:t xml:space="preserve"> </w:t>
      </w:r>
      <w:r w:rsidRPr="00B150D5">
        <w:rPr>
          <w:rFonts w:ascii="Times New Roman" w:hAnsi="Times New Roman" w:cs="Times New Roman"/>
          <w:sz w:val="20"/>
          <w:szCs w:val="20"/>
        </w:rPr>
        <w:t xml:space="preserve">dan </w:t>
      </w:r>
      <w:proofErr w:type="spellStart"/>
      <w:r w:rsidRPr="00B150D5">
        <w:rPr>
          <w:rFonts w:ascii="Times New Roman" w:hAnsi="Times New Roman" w:cs="Times New Roman"/>
          <w:sz w:val="20"/>
          <w:szCs w:val="20"/>
        </w:rPr>
        <w:t>oksigen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darah</w:t>
      </w:r>
      <w:proofErr w:type="spellEnd"/>
      <w:r>
        <w:t xml:space="preserve"> </w:t>
      </w:r>
      <w:proofErr w:type="spellStart"/>
      <w:r>
        <w:t>ke</w:t>
      </w:r>
      <w:proofErr w:type="spellEnd"/>
      <w:r>
        <w:t xml:space="preserve"> </w:t>
      </w:r>
      <w:proofErr w:type="spellStart"/>
      <w:r w:rsidRPr="00B150D5">
        <w:rPr>
          <w:rFonts w:ascii="Times New Roman" w:hAnsi="Times New Roman" w:cs="Times New Roman"/>
          <w:sz w:val="20"/>
          <w:szCs w:val="20"/>
        </w:rPr>
        <w:t>janin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janin</w:t>
      </w:r>
      <w:proofErr w:type="spellEnd"/>
      <w:r w:rsidRPr="00B150D5">
        <w:rPr>
          <w:rFonts w:ascii="Times New Roman" w:hAnsi="Times New Roman" w:cs="Times New Roman"/>
          <w:sz w:val="20"/>
          <w:szCs w:val="20"/>
        </w:rPr>
        <w:t xml:space="preserve">. Hal </w:t>
      </w:r>
      <w:proofErr w:type="spellStart"/>
      <w:r w:rsidRPr="00B150D5">
        <w:rPr>
          <w:rFonts w:ascii="Times New Roman" w:hAnsi="Times New Roman" w:cs="Times New Roman"/>
          <w:sz w:val="20"/>
          <w:szCs w:val="20"/>
        </w:rPr>
        <w:t>ini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dapat</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menyebabkan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retardasi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pertumbuhan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janin</w:t>
      </w:r>
      <w:proofErr w:type="spellEnd"/>
      <w:r w:rsidRPr="00B150D5">
        <w:rPr>
          <w:rFonts w:ascii="Times New Roman" w:hAnsi="Times New Roman" w:cs="Times New Roman"/>
          <w:sz w:val="20"/>
          <w:szCs w:val="20"/>
        </w:rPr>
        <w:t xml:space="preserve"> (IUGR), salah </w:t>
      </w:r>
      <w:proofErr w:type="spellStart"/>
      <w:r w:rsidRPr="00B150D5">
        <w:rPr>
          <w:rFonts w:ascii="Times New Roman" w:hAnsi="Times New Roman" w:cs="Times New Roman"/>
          <w:sz w:val="20"/>
          <w:szCs w:val="20"/>
        </w:rPr>
        <w:t>satu</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manifestasi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dari</w:t>
      </w:r>
      <w:proofErr w:type="spellEnd"/>
      <w:r w:rsidRPr="00B150D5">
        <w:rPr>
          <w:rFonts w:ascii="Times New Roman" w:hAnsi="Times New Roman" w:cs="Times New Roman"/>
          <w:sz w:val="20"/>
          <w:szCs w:val="20"/>
        </w:rPr>
        <w:t xml:space="preserve"> BBLR (</w:t>
      </w:r>
      <w:proofErr w:type="spellStart"/>
      <w:r w:rsidRPr="00B150D5">
        <w:rPr>
          <w:rFonts w:ascii="Times New Roman" w:hAnsi="Times New Roman" w:cs="Times New Roman"/>
          <w:sz w:val="20"/>
          <w:szCs w:val="20"/>
        </w:rPr>
        <w:t>Bblr</w:t>
      </w:r>
      <w:proofErr w:type="spellEnd"/>
      <w:r w:rsidRPr="00B150D5">
        <w:rPr>
          <w:rFonts w:ascii="Times New Roman" w:hAnsi="Times New Roman" w:cs="Times New Roman"/>
          <w:sz w:val="20"/>
          <w:szCs w:val="20"/>
        </w:rPr>
        <w:t xml:space="preserve"> et al., 2022)</w:t>
      </w:r>
      <w:r w:rsidRPr="00B150D5">
        <w:rPr>
          <w:rFonts w:ascii="Times New Roman" w:eastAsia="Times New Roman" w:hAnsi="Times New Roman" w:cs="Times New Roman"/>
          <w:i/>
          <w:sz w:val="20"/>
          <w:szCs w:val="20"/>
          <w:lang w:val="id-ID"/>
        </w:rPr>
        <w:t>.</w:t>
      </w:r>
      <w:r w:rsidR="00C80497">
        <w:rPr>
          <w:rFonts w:ascii="Times New Roman" w:eastAsia="Times New Roman" w:hAnsi="Times New Roman" w:cs="Times New Roman"/>
          <w:i/>
          <w:sz w:val="20"/>
          <w:szCs w:val="20"/>
          <w:lang w:val="id-ID"/>
        </w:rPr>
        <w:t xml:space="preserve"> </w:t>
      </w:r>
    </w:p>
    <w:p w14:paraId="1D0E4253" w14:textId="06F970D7" w:rsidR="00C80497" w:rsidRDefault="00C80497" w:rsidP="00C80497">
      <w:pPr>
        <w:spacing w:after="0" w:line="240" w:lineRule="auto"/>
        <w:ind w:firstLine="567"/>
        <w:jc w:val="both"/>
        <w:rPr>
          <w:rFonts w:ascii="Times New Roman" w:hAnsi="Times New Roman" w:cs="Times New Roman"/>
          <w:sz w:val="20"/>
          <w:szCs w:val="20"/>
          <w:lang w:val="id-ID"/>
        </w:rPr>
      </w:pPr>
      <w:r w:rsidRPr="00957263">
        <w:rPr>
          <w:rFonts w:ascii="Times New Roman" w:eastAsia="Times New Roman" w:hAnsi="Times New Roman" w:cs="Times New Roman"/>
          <w:iCs/>
          <w:sz w:val="20"/>
          <w:szCs w:val="20"/>
          <w:lang w:val="id-ID"/>
        </w:rPr>
        <w:t>Bayi berat lahir rendah (BBLR) adalah bayi yang berat lahi</w:t>
      </w:r>
      <w:r w:rsidR="00957263">
        <w:rPr>
          <w:rFonts w:ascii="Times New Roman" w:eastAsia="Times New Roman" w:hAnsi="Times New Roman" w:cs="Times New Roman"/>
          <w:iCs/>
          <w:sz w:val="20"/>
          <w:szCs w:val="20"/>
          <w:lang w:val="id-ID"/>
        </w:rPr>
        <w:t>rn</w:t>
      </w:r>
      <w:r w:rsidRPr="00957263">
        <w:rPr>
          <w:rFonts w:ascii="Times New Roman" w:eastAsia="Times New Roman" w:hAnsi="Times New Roman" w:cs="Times New Roman"/>
          <w:iCs/>
          <w:sz w:val="20"/>
          <w:szCs w:val="20"/>
          <w:lang w:val="id-ID"/>
        </w:rPr>
        <w:t>ya</w:t>
      </w:r>
      <w:r w:rsidRPr="00C80497">
        <w:rPr>
          <w:rFonts w:ascii="Times New Roman" w:eastAsia="Times New Roman" w:hAnsi="Times New Roman" w:cs="Times New Roman"/>
          <w:i/>
          <w:sz w:val="20"/>
          <w:szCs w:val="20"/>
          <w:lang w:val="id-ID"/>
        </w:rPr>
        <w:t xml:space="preserve"> </w:t>
      </w:r>
      <w:r w:rsidRPr="00C80497">
        <w:rPr>
          <w:rFonts w:ascii="Times New Roman" w:hAnsi="Times New Roman" w:cs="Times New Roman"/>
          <w:sz w:val="20"/>
          <w:szCs w:val="20"/>
        </w:rPr>
        <w:t>&lt;2.500</w:t>
      </w:r>
      <w:r w:rsidRPr="00C80497">
        <w:rPr>
          <w:rFonts w:ascii="Times New Roman" w:hAnsi="Times New Roman" w:cs="Times New Roman"/>
          <w:sz w:val="20"/>
          <w:szCs w:val="20"/>
          <w:lang w:val="id-ID"/>
        </w:rPr>
        <w:t xml:space="preserve"> dengan tidak </w:t>
      </w:r>
      <w:proofErr w:type="spellStart"/>
      <w:r w:rsidRPr="00C80497">
        <w:rPr>
          <w:rFonts w:ascii="Times New Roman" w:hAnsi="Times New Roman" w:cs="Times New Roman"/>
          <w:sz w:val="20"/>
          <w:szCs w:val="20"/>
        </w:rPr>
        <w:t>memperhatikan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usia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kehamilan</w:t>
      </w:r>
      <w:proofErr w:type="spellEnd"/>
      <w:r w:rsidRPr="00C80497">
        <w:rPr>
          <w:rFonts w:ascii="Times New Roman" w:hAnsi="Times New Roman" w:cs="Times New Roman"/>
          <w:sz w:val="20"/>
          <w:szCs w:val="20"/>
        </w:rPr>
        <w:t xml:space="preserve">. Salah </w:t>
      </w:r>
      <w:proofErr w:type="spellStart"/>
      <w:r w:rsidRPr="00C80497">
        <w:rPr>
          <w:rFonts w:ascii="Times New Roman" w:hAnsi="Times New Roman" w:cs="Times New Roman"/>
          <w:sz w:val="20"/>
          <w:szCs w:val="20"/>
        </w:rPr>
        <w:t>satu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penyebab</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adalah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penyakit</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ibu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Preeklampsia</w:t>
      </w:r>
      <w:proofErr w:type="spellEnd"/>
      <w:r w:rsidRPr="00C80497">
        <w:rPr>
          <w:rFonts w:ascii="Times New Roman" w:hAnsi="Times New Roman" w:cs="Times New Roman"/>
          <w:sz w:val="20"/>
          <w:szCs w:val="20"/>
        </w:rPr>
        <w:t>/</w:t>
      </w:r>
      <w:proofErr w:type="spellStart"/>
      <w:r w:rsidRPr="00C80497">
        <w:rPr>
          <w:rFonts w:ascii="Times New Roman" w:hAnsi="Times New Roman" w:cs="Times New Roman"/>
          <w:sz w:val="20"/>
          <w:szCs w:val="20"/>
        </w:rPr>
        <w:t>eklamsia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hiperemesis</w:t>
      </w:r>
      <w:proofErr w:type="spellEnd"/>
      <w:r w:rsidRPr="00C80497">
        <w:rPr>
          <w:rFonts w:ascii="Times New Roman" w:hAnsi="Times New Roman" w:cs="Times New Roman"/>
          <w:sz w:val="20"/>
          <w:szCs w:val="20"/>
        </w:rPr>
        <w:t xml:space="preserve"> gravidarum, </w:t>
      </w:r>
      <w:proofErr w:type="spellStart"/>
      <w:r w:rsidRPr="00C80497">
        <w:rPr>
          <w:rFonts w:ascii="Times New Roman" w:hAnsi="Times New Roman" w:cs="Times New Roman"/>
          <w:sz w:val="20"/>
          <w:szCs w:val="20"/>
        </w:rPr>
        <w:t>perdarahan</w:t>
      </w:r>
      <w:proofErr w:type="spellEnd"/>
      <w:r w:rsidRPr="00C80497">
        <w:rPr>
          <w:rFonts w:ascii="Times New Roman" w:hAnsi="Times New Roman" w:cs="Times New Roman"/>
          <w:sz w:val="20"/>
          <w:szCs w:val="20"/>
        </w:rPr>
        <w:t xml:space="preserve"> antepartum, dan </w:t>
      </w:r>
      <w:proofErr w:type="spellStart"/>
      <w:r w:rsidRPr="00C80497">
        <w:rPr>
          <w:rFonts w:ascii="Times New Roman" w:hAnsi="Times New Roman" w:cs="Times New Roman"/>
          <w:sz w:val="20"/>
          <w:szCs w:val="20"/>
        </w:rPr>
        <w:t>peradangan</w:t>
      </w:r>
      <w:proofErr w:type="spellEnd"/>
      <w:r w:rsidRPr="00C80497">
        <w:rPr>
          <w:rFonts w:ascii="Times New Roman" w:hAnsi="Times New Roman" w:cs="Times New Roman"/>
          <w:sz w:val="20"/>
          <w:szCs w:val="20"/>
        </w:rPr>
        <w:t xml:space="preserve"> pada masa </w:t>
      </w:r>
      <w:proofErr w:type="spellStart"/>
      <w:r w:rsidRPr="00C80497">
        <w:rPr>
          <w:rFonts w:ascii="Times New Roman" w:hAnsi="Times New Roman" w:cs="Times New Roman"/>
          <w:sz w:val="20"/>
          <w:szCs w:val="20"/>
        </w:rPr>
        <w:t>kehamilan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radang</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kandung</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kemih</w:t>
      </w:r>
      <w:proofErr w:type="spellEnd"/>
      <w:r w:rsidRPr="00C80497">
        <w:rPr>
          <w:rFonts w:ascii="Times New Roman" w:hAnsi="Times New Roman" w:cs="Times New Roman"/>
          <w:sz w:val="20"/>
          <w:szCs w:val="20"/>
        </w:rPr>
        <w:t xml:space="preserve"> dan </w:t>
      </w:r>
      <w:proofErr w:type="spellStart"/>
      <w:r w:rsidRPr="00C80497">
        <w:rPr>
          <w:rFonts w:ascii="Times New Roman" w:hAnsi="Times New Roman" w:cs="Times New Roman"/>
          <w:sz w:val="20"/>
          <w:szCs w:val="20"/>
        </w:rPr>
        <w:t>ginjal</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adalah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semua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penyakit</w:t>
      </w:r>
      <w:proofErr w:type="spellEnd"/>
      <w:r w:rsidRPr="00C80497">
        <w:rPr>
          <w:rFonts w:ascii="Times New Roman" w:hAnsi="Times New Roman" w:cs="Times New Roman"/>
          <w:sz w:val="20"/>
          <w:szCs w:val="20"/>
        </w:rPr>
        <w:t xml:space="preserve"> yang </w:t>
      </w:r>
      <w:proofErr w:type="spellStart"/>
      <w:r w:rsidRPr="00C80497">
        <w:rPr>
          <w:rFonts w:ascii="Times New Roman" w:hAnsi="Times New Roman" w:cs="Times New Roman"/>
          <w:sz w:val="20"/>
          <w:szCs w:val="20"/>
        </w:rPr>
        <w:t>berhubungan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langsung</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kehamilan</w:t>
      </w:r>
      <w:proofErr w:type="spellEnd"/>
      <w:r w:rsidRPr="00C80497">
        <w:rPr>
          <w:rFonts w:ascii="Times New Roman" w:hAnsi="Times New Roman" w:cs="Times New Roman"/>
          <w:sz w:val="20"/>
          <w:szCs w:val="20"/>
        </w:rPr>
        <w:t>. (</w:t>
      </w:r>
      <w:proofErr w:type="spellStart"/>
      <w:r w:rsidRPr="00C80497">
        <w:rPr>
          <w:rFonts w:ascii="Times New Roman" w:hAnsi="Times New Roman" w:cs="Times New Roman"/>
          <w:sz w:val="20"/>
          <w:szCs w:val="20"/>
        </w:rPr>
        <w:t>Bblr</w:t>
      </w:r>
      <w:proofErr w:type="spellEnd"/>
      <w:r w:rsidRPr="00C80497">
        <w:rPr>
          <w:rFonts w:ascii="Times New Roman" w:hAnsi="Times New Roman" w:cs="Times New Roman"/>
          <w:sz w:val="20"/>
          <w:szCs w:val="20"/>
        </w:rPr>
        <w:t xml:space="preserve"> et al., 2022).</w:t>
      </w:r>
    </w:p>
    <w:p w14:paraId="069316FA" w14:textId="77777777" w:rsidR="00C80497" w:rsidRDefault="00C80497" w:rsidP="00C80497">
      <w:pPr>
        <w:spacing w:after="0" w:line="240" w:lineRule="auto"/>
        <w:ind w:firstLine="567"/>
        <w:jc w:val="both"/>
        <w:rPr>
          <w:rFonts w:ascii="Times New Roman" w:hAnsi="Times New Roman" w:cs="Times New Roman"/>
          <w:sz w:val="20"/>
          <w:szCs w:val="20"/>
          <w:lang w:val="id-ID"/>
        </w:rPr>
      </w:pPr>
      <w:r w:rsidRPr="00C80497">
        <w:rPr>
          <w:rFonts w:ascii="Times New Roman" w:hAnsi="Times New Roman" w:cs="Times New Roman"/>
          <w:sz w:val="20"/>
          <w:szCs w:val="20"/>
        </w:rPr>
        <w:t xml:space="preserve">Angka </w:t>
      </w:r>
      <w:proofErr w:type="spellStart"/>
      <w:r w:rsidRPr="00C80497">
        <w:rPr>
          <w:rFonts w:ascii="Times New Roman" w:hAnsi="Times New Roman" w:cs="Times New Roman"/>
          <w:sz w:val="20"/>
          <w:szCs w:val="20"/>
        </w:rPr>
        <w:t>kematian</w:t>
      </w:r>
      <w:proofErr w:type="spellEnd"/>
      <w:r w:rsidRPr="00C80497">
        <w:rPr>
          <w:rFonts w:ascii="Times New Roman" w:hAnsi="Times New Roman" w:cs="Times New Roman"/>
          <w:sz w:val="20"/>
          <w:szCs w:val="20"/>
        </w:rPr>
        <w:t xml:space="preserve"> perinatal di dunia dan di Indonesia </w:t>
      </w:r>
      <w:proofErr w:type="spellStart"/>
      <w:r w:rsidRPr="00C80497">
        <w:rPr>
          <w:rFonts w:ascii="Times New Roman" w:hAnsi="Times New Roman" w:cs="Times New Roman"/>
          <w:sz w:val="20"/>
          <w:szCs w:val="20"/>
        </w:rPr>
        <w:t>masih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menjadi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isu</w:t>
      </w:r>
      <w:proofErr w:type="spellEnd"/>
      <w:r w:rsidRPr="00C80497">
        <w:rPr>
          <w:rFonts w:ascii="Times New Roman" w:hAnsi="Times New Roman" w:cs="Times New Roman"/>
          <w:sz w:val="20"/>
          <w:szCs w:val="20"/>
        </w:rPr>
        <w:t xml:space="preserve"> yang </w:t>
      </w:r>
      <w:proofErr w:type="spellStart"/>
      <w:r w:rsidRPr="00C80497">
        <w:rPr>
          <w:rFonts w:ascii="Times New Roman" w:hAnsi="Times New Roman" w:cs="Times New Roman"/>
          <w:sz w:val="20"/>
          <w:szCs w:val="20"/>
        </w:rPr>
        <w:t>harus</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diperhatikan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sebagai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penanda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kesejahteraan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masyarakat</w:t>
      </w:r>
      <w:proofErr w:type="spellEnd"/>
      <w:r w:rsidRPr="00C80497">
        <w:rPr>
          <w:rFonts w:ascii="Times New Roman" w:hAnsi="Times New Roman" w:cs="Times New Roman"/>
          <w:sz w:val="20"/>
          <w:szCs w:val="20"/>
        </w:rPr>
        <w:t xml:space="preserve">. Pada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2019, AKB </w:t>
      </w:r>
      <w:proofErr w:type="spellStart"/>
      <w:r w:rsidRPr="00C80497">
        <w:rPr>
          <w:rFonts w:ascii="Times New Roman" w:hAnsi="Times New Roman" w:cs="Times New Roman"/>
          <w:sz w:val="20"/>
          <w:szCs w:val="20"/>
        </w:rPr>
        <w:t>sebesar</w:t>
      </w:r>
      <w:proofErr w:type="spellEnd"/>
      <w:r w:rsidRPr="00C80497">
        <w:rPr>
          <w:rFonts w:ascii="Times New Roman" w:hAnsi="Times New Roman" w:cs="Times New Roman"/>
          <w:sz w:val="20"/>
          <w:szCs w:val="20"/>
        </w:rPr>
        <w:t xml:space="preserve"> 29 </w:t>
      </w:r>
      <w:proofErr w:type="spellStart"/>
      <w:r w:rsidRPr="00C80497">
        <w:rPr>
          <w:rFonts w:ascii="Times New Roman" w:hAnsi="Times New Roman" w:cs="Times New Roman"/>
          <w:sz w:val="20"/>
          <w:szCs w:val="20"/>
        </w:rPr>
        <w:t>kematian</w:t>
      </w:r>
      <w:proofErr w:type="spellEnd"/>
      <w:r w:rsidRPr="00C80497">
        <w:rPr>
          <w:rFonts w:ascii="Times New Roman" w:hAnsi="Times New Roman" w:cs="Times New Roman"/>
          <w:sz w:val="20"/>
          <w:szCs w:val="20"/>
        </w:rPr>
        <w:t xml:space="preserve"> per 1000 </w:t>
      </w:r>
      <w:proofErr w:type="spellStart"/>
      <w:r w:rsidRPr="00C80497">
        <w:rPr>
          <w:rFonts w:ascii="Times New Roman" w:hAnsi="Times New Roman" w:cs="Times New Roman"/>
          <w:sz w:val="20"/>
          <w:szCs w:val="20"/>
        </w:rPr>
        <w:t>kelahiran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hidup</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seperti</w:t>
      </w:r>
      <w:proofErr w:type="spellEnd"/>
      <w:r w:rsidRPr="00C80497">
        <w:rPr>
          <w:rFonts w:ascii="Times New Roman" w:hAnsi="Times New Roman" w:cs="Times New Roman"/>
          <w:sz w:val="20"/>
          <w:szCs w:val="20"/>
        </w:rPr>
        <w:t xml:space="preserve"> yang </w:t>
      </w:r>
      <w:proofErr w:type="spellStart"/>
      <w:r w:rsidRPr="00C80497">
        <w:rPr>
          <w:rFonts w:ascii="Times New Roman" w:hAnsi="Times New Roman" w:cs="Times New Roman"/>
          <w:sz w:val="20"/>
          <w:szCs w:val="20"/>
        </w:rPr>
        <w:t>dilaporkan</w:t>
      </w:r>
      <w:proofErr w:type="spellEnd"/>
      <w:r w:rsidRPr="00C80497">
        <w:rPr>
          <w:rFonts w:ascii="Times New Roman" w:hAnsi="Times New Roman" w:cs="Times New Roman"/>
          <w:sz w:val="20"/>
          <w:szCs w:val="20"/>
        </w:rPr>
        <w:t xml:space="preserve"> oleh World Health Organization (WHO). </w:t>
      </w:r>
      <w:proofErr w:type="spellStart"/>
      <w:r w:rsidRPr="00C80497">
        <w:rPr>
          <w:rFonts w:ascii="Times New Roman" w:hAnsi="Times New Roman" w:cs="Times New Roman"/>
          <w:sz w:val="20"/>
          <w:szCs w:val="20"/>
        </w:rPr>
        <w:t>sedangkan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prevalensi</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masih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cukup</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tinggi</w:t>
      </w:r>
      <w:proofErr w:type="spellEnd"/>
      <w:r w:rsidRPr="00C80497">
        <w:rPr>
          <w:rFonts w:ascii="Times New Roman" w:hAnsi="Times New Roman" w:cs="Times New Roman"/>
          <w:sz w:val="20"/>
          <w:szCs w:val="20"/>
        </w:rPr>
        <w:t xml:space="preserve"> pada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2019. Angka </w:t>
      </w:r>
      <w:proofErr w:type="spellStart"/>
      <w:r w:rsidRPr="00C80497">
        <w:rPr>
          <w:rFonts w:ascii="Times New Roman" w:hAnsi="Times New Roman" w:cs="Times New Roman"/>
          <w:sz w:val="20"/>
          <w:szCs w:val="20"/>
        </w:rPr>
        <w:t>kejadian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bayi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berat</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lahir</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rendah</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diperkirakan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mencapai</w:t>
      </w:r>
      <w:proofErr w:type="spellEnd"/>
      <w:r w:rsidRPr="00C80497">
        <w:rPr>
          <w:rFonts w:ascii="Times New Roman" w:hAnsi="Times New Roman" w:cs="Times New Roman"/>
          <w:sz w:val="20"/>
          <w:szCs w:val="20"/>
        </w:rPr>
        <w:t xml:space="preserve"> 21 </w:t>
      </w:r>
      <w:proofErr w:type="spellStart"/>
      <w:r w:rsidRPr="00C80497">
        <w:rPr>
          <w:rFonts w:ascii="Times New Roman" w:hAnsi="Times New Roman" w:cs="Times New Roman"/>
          <w:sz w:val="20"/>
          <w:szCs w:val="20"/>
        </w:rPr>
        <w:t>persen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seluruh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kelahiran</w:t>
      </w:r>
      <w:proofErr w:type="spellEnd"/>
      <w:r w:rsidRPr="00C80497">
        <w:rPr>
          <w:rFonts w:ascii="Times New Roman" w:hAnsi="Times New Roman" w:cs="Times New Roman"/>
          <w:sz w:val="20"/>
          <w:szCs w:val="20"/>
        </w:rPr>
        <w:t xml:space="preserve"> di </w:t>
      </w:r>
      <w:proofErr w:type="spellStart"/>
      <w:r w:rsidRPr="00C80497">
        <w:rPr>
          <w:rFonts w:ascii="Times New Roman" w:hAnsi="Times New Roman" w:cs="Times New Roman"/>
          <w:sz w:val="20"/>
          <w:szCs w:val="20"/>
        </w:rPr>
        <w:t>seluruh</w:t>
      </w:r>
      <w:proofErr w:type="spellEnd"/>
      <w:r w:rsidRPr="00C80497">
        <w:rPr>
          <w:rFonts w:ascii="Times New Roman" w:hAnsi="Times New Roman" w:cs="Times New Roman"/>
          <w:sz w:val="20"/>
          <w:szCs w:val="20"/>
        </w:rPr>
        <w:t xml:space="preserve"> dunia,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batasan</w:t>
      </w:r>
      <w:proofErr w:type="spellEnd"/>
      <w:r w:rsidRPr="00C80497">
        <w:rPr>
          <w:rFonts w:ascii="Times New Roman" w:hAnsi="Times New Roman" w:cs="Times New Roman"/>
          <w:sz w:val="20"/>
          <w:szCs w:val="20"/>
        </w:rPr>
        <w:t xml:space="preserve"> 4,5 </w:t>
      </w:r>
      <w:proofErr w:type="spellStart"/>
      <w:r w:rsidRPr="00C80497">
        <w:rPr>
          <w:rFonts w:ascii="Times New Roman" w:hAnsi="Times New Roman" w:cs="Times New Roman"/>
          <w:sz w:val="20"/>
          <w:szCs w:val="20"/>
        </w:rPr>
        <w:t>persen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hingga</w:t>
      </w:r>
      <w:proofErr w:type="spellEnd"/>
      <w:r w:rsidRPr="00C80497">
        <w:rPr>
          <w:rFonts w:ascii="Times New Roman" w:hAnsi="Times New Roman" w:cs="Times New Roman"/>
          <w:sz w:val="20"/>
          <w:szCs w:val="20"/>
        </w:rPr>
        <w:t xml:space="preserve"> 40 </w:t>
      </w:r>
      <w:proofErr w:type="spellStart"/>
      <w:r w:rsidRPr="00C80497">
        <w:rPr>
          <w:rFonts w:ascii="Times New Roman" w:hAnsi="Times New Roman" w:cs="Times New Roman"/>
          <w:sz w:val="20"/>
          <w:szCs w:val="20"/>
        </w:rPr>
        <w:t>persen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Kondisi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ini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lebih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banyak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terjadi</w:t>
      </w:r>
      <w:proofErr w:type="spellEnd"/>
      <w:r w:rsidRPr="00C80497">
        <w:rPr>
          <w:rFonts w:ascii="Times New Roman" w:hAnsi="Times New Roman" w:cs="Times New Roman"/>
          <w:sz w:val="20"/>
          <w:szCs w:val="20"/>
        </w:rPr>
        <w:t xml:space="preserve"> di negara </w:t>
      </w:r>
      <w:proofErr w:type="spellStart"/>
      <w:r w:rsidRPr="00C80497">
        <w:rPr>
          <w:rFonts w:ascii="Times New Roman" w:hAnsi="Times New Roman" w:cs="Times New Roman"/>
          <w:sz w:val="20"/>
          <w:szCs w:val="20"/>
        </w:rPr>
        <w:t>berkembang</w:t>
      </w:r>
      <w:proofErr w:type="spellEnd"/>
      <w:r w:rsidRPr="00C80497">
        <w:rPr>
          <w:rFonts w:ascii="Times New Roman" w:hAnsi="Times New Roman" w:cs="Times New Roman"/>
          <w:sz w:val="20"/>
          <w:szCs w:val="20"/>
        </w:rPr>
        <w:t xml:space="preserve">, dan </w:t>
      </w:r>
      <w:proofErr w:type="spellStart"/>
      <w:r w:rsidRPr="00C80497">
        <w:rPr>
          <w:rFonts w:ascii="Times New Roman" w:hAnsi="Times New Roman" w:cs="Times New Roman"/>
          <w:sz w:val="20"/>
          <w:szCs w:val="20"/>
        </w:rPr>
        <w:t>angka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kejadian</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sebesar</w:t>
      </w:r>
      <w:proofErr w:type="spellEnd"/>
      <w:r w:rsidRPr="00C80497">
        <w:rPr>
          <w:rFonts w:ascii="Times New Roman" w:hAnsi="Times New Roman" w:cs="Times New Roman"/>
          <w:sz w:val="20"/>
          <w:szCs w:val="20"/>
        </w:rPr>
        <w:t xml:space="preserve"> 42,7% di Asia. Pada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2019, negara Asia Tenggara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AKB paling </w:t>
      </w:r>
      <w:proofErr w:type="spellStart"/>
      <w:r w:rsidRPr="00C80497">
        <w:rPr>
          <w:rFonts w:ascii="Times New Roman" w:hAnsi="Times New Roman" w:cs="Times New Roman"/>
          <w:sz w:val="20"/>
          <w:szCs w:val="20"/>
        </w:rPr>
        <w:t>kecil</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adalah</w:t>
      </w:r>
      <w:proofErr w:type="spellEnd"/>
      <w:r w:rsidRPr="00C80497">
        <w:rPr>
          <w:rFonts w:ascii="Times New Roman" w:hAnsi="Times New Roman" w:cs="Times New Roman"/>
          <w:sz w:val="20"/>
          <w:szCs w:val="20"/>
        </w:rPr>
        <w:t xml:space="preserve"> Singapura 2,26%, </w:t>
      </w:r>
      <w:proofErr w:type="spellStart"/>
      <w:r w:rsidRPr="00C80497">
        <w:rPr>
          <w:rFonts w:ascii="Times New Roman" w:hAnsi="Times New Roman" w:cs="Times New Roman"/>
          <w:sz w:val="20"/>
          <w:szCs w:val="20"/>
        </w:rPr>
        <w:t>diikuti</w:t>
      </w:r>
      <w:proofErr w:type="spellEnd"/>
      <w:r w:rsidRPr="00C80497">
        <w:rPr>
          <w:rFonts w:ascii="Times New Roman" w:hAnsi="Times New Roman" w:cs="Times New Roman"/>
          <w:sz w:val="20"/>
          <w:szCs w:val="20"/>
        </w:rPr>
        <w:t xml:space="preserve"> Malaysia 6,65%, Thailand 7,80%, </w:t>
      </w:r>
      <w:proofErr w:type="spellStart"/>
      <w:r w:rsidRPr="00C80497">
        <w:rPr>
          <w:rFonts w:ascii="Times New Roman" w:hAnsi="Times New Roman" w:cs="Times New Roman"/>
          <w:sz w:val="20"/>
          <w:szCs w:val="20"/>
        </w:rPr>
        <w:t>kemudian</w:t>
      </w:r>
      <w:proofErr w:type="spellEnd"/>
      <w:r w:rsidRPr="00C80497">
        <w:rPr>
          <w:rFonts w:ascii="Times New Roman" w:hAnsi="Times New Roman" w:cs="Times New Roman"/>
          <w:sz w:val="20"/>
          <w:szCs w:val="20"/>
        </w:rPr>
        <w:t xml:space="preserve"> Brunei Darussalam 9,83%, dan Vietnam 16,50% (Budiarti et al., 2022).</w:t>
      </w:r>
      <w:r>
        <w:rPr>
          <w:rFonts w:ascii="Times New Roman" w:hAnsi="Times New Roman" w:cs="Times New Roman"/>
          <w:sz w:val="20"/>
          <w:szCs w:val="20"/>
          <w:lang w:val="id-ID"/>
        </w:rPr>
        <w:t xml:space="preserve"> </w:t>
      </w:r>
    </w:p>
    <w:p w14:paraId="6E9165F1" w14:textId="77777777" w:rsidR="00C80497" w:rsidRDefault="00C80497" w:rsidP="00C80497">
      <w:pPr>
        <w:spacing w:after="0" w:line="240" w:lineRule="auto"/>
        <w:ind w:firstLine="567"/>
        <w:jc w:val="both"/>
        <w:rPr>
          <w:rFonts w:ascii="Times New Roman" w:hAnsi="Times New Roman" w:cs="Times New Roman"/>
          <w:sz w:val="20"/>
          <w:szCs w:val="20"/>
          <w:lang w:val="id-ID"/>
        </w:rPr>
      </w:pPr>
      <w:r w:rsidRPr="00C80497">
        <w:rPr>
          <w:rFonts w:ascii="Times New Roman" w:hAnsi="Times New Roman" w:cs="Times New Roman"/>
          <w:sz w:val="20"/>
          <w:szCs w:val="20"/>
        </w:rPr>
        <w:t xml:space="preserve">Indonesia </w:t>
      </w:r>
      <w:proofErr w:type="spellStart"/>
      <w:r w:rsidRPr="00C80497">
        <w:rPr>
          <w:rFonts w:ascii="Times New Roman" w:hAnsi="Times New Roman" w:cs="Times New Roman"/>
          <w:sz w:val="20"/>
          <w:szCs w:val="20"/>
        </w:rPr>
        <w:t>termasuk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dalam</w:t>
      </w:r>
      <w:proofErr w:type="spellEnd"/>
      <w:r w:rsidRPr="00C80497">
        <w:rPr>
          <w:rFonts w:ascii="Times New Roman" w:hAnsi="Times New Roman" w:cs="Times New Roman"/>
          <w:sz w:val="20"/>
          <w:szCs w:val="20"/>
        </w:rPr>
        <w:t xml:space="preserve"> 10 negara </w:t>
      </w:r>
      <w:proofErr w:type="spellStart"/>
      <w:r w:rsidRPr="00C80497">
        <w:rPr>
          <w:rFonts w:ascii="Times New Roman" w:hAnsi="Times New Roman" w:cs="Times New Roman"/>
          <w:sz w:val="20"/>
          <w:szCs w:val="20"/>
        </w:rPr>
        <w:t>teratas</w:t>
      </w:r>
      <w:proofErr w:type="spellEnd"/>
      <w:r w:rsidRPr="00C80497">
        <w:rPr>
          <w:rFonts w:ascii="Times New Roman" w:hAnsi="Times New Roman" w:cs="Times New Roman"/>
          <w:sz w:val="20"/>
          <w:szCs w:val="20"/>
        </w:rPr>
        <w:t xml:space="preserve"> dunia </w:t>
      </w:r>
      <w:proofErr w:type="spellStart"/>
      <w:r w:rsidRPr="00C80497">
        <w:rPr>
          <w:rFonts w:ascii="Times New Roman" w:hAnsi="Times New Roman" w:cs="Times New Roman"/>
          <w:sz w:val="20"/>
          <w:szCs w:val="20"/>
        </w:rPr>
        <w:t>untuk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kasus</w:t>
      </w:r>
      <w:proofErr w:type="spellEnd"/>
      <w:r w:rsidRPr="00C80497">
        <w:rPr>
          <w:rFonts w:ascii="Times New Roman" w:hAnsi="Times New Roman" w:cs="Times New Roman"/>
          <w:sz w:val="20"/>
          <w:szCs w:val="20"/>
        </w:rPr>
        <w:t xml:space="preserve"> BBLR dan </w:t>
      </w:r>
      <w:proofErr w:type="spellStart"/>
      <w:r w:rsidRPr="00C80497">
        <w:rPr>
          <w:rFonts w:ascii="Times New Roman" w:hAnsi="Times New Roman" w:cs="Times New Roman"/>
          <w:sz w:val="20"/>
          <w:szCs w:val="20"/>
        </w:rPr>
        <w:t>menempati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peringkat</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kesembilan</w:t>
      </w:r>
      <w:proofErr w:type="spellEnd"/>
      <w:r w:rsidRPr="00C80497">
        <w:rPr>
          <w:rFonts w:ascii="Times New Roman" w:hAnsi="Times New Roman" w:cs="Times New Roman"/>
          <w:sz w:val="20"/>
          <w:szCs w:val="20"/>
        </w:rPr>
        <w:t xml:space="preserve"> dunia, </w:t>
      </w:r>
      <w:proofErr w:type="spellStart"/>
      <w:r w:rsidRPr="00C80497">
        <w:rPr>
          <w:rFonts w:ascii="Times New Roman" w:hAnsi="Times New Roman" w:cs="Times New Roman"/>
          <w:sz w:val="20"/>
          <w:szCs w:val="20"/>
        </w:rPr>
        <w:t>menurut</w:t>
      </w:r>
      <w:proofErr w:type="spellEnd"/>
      <w:r w:rsidRPr="00C80497">
        <w:rPr>
          <w:rFonts w:ascii="Times New Roman" w:hAnsi="Times New Roman" w:cs="Times New Roman"/>
          <w:sz w:val="20"/>
          <w:szCs w:val="20"/>
        </w:rPr>
        <w:t xml:space="preserve"> data World Health Organization (WHO),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angka</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lebih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15,5% </w:t>
      </w:r>
      <w:proofErr w:type="spellStart"/>
      <w:r w:rsidRPr="00C80497">
        <w:rPr>
          <w:rFonts w:ascii="Times New Roman" w:hAnsi="Times New Roman" w:cs="Times New Roman"/>
          <w:sz w:val="20"/>
          <w:szCs w:val="20"/>
        </w:rPr>
        <w:t>kelahiran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setiap</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tahunnya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Sedangkan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Informasi</w:t>
      </w:r>
      <w:proofErr w:type="spellEnd"/>
      <w:r w:rsidRPr="00C80497">
        <w:rPr>
          <w:rFonts w:ascii="Times New Roman" w:hAnsi="Times New Roman" w:cs="Times New Roman"/>
          <w:sz w:val="20"/>
          <w:szCs w:val="20"/>
        </w:rPr>
        <w:t xml:space="preserve"> yang </w:t>
      </w:r>
      <w:proofErr w:type="spellStart"/>
      <w:r w:rsidRPr="00C80497">
        <w:rPr>
          <w:rFonts w:ascii="Times New Roman" w:hAnsi="Times New Roman" w:cs="Times New Roman"/>
          <w:sz w:val="20"/>
          <w:szCs w:val="20"/>
        </w:rPr>
        <w:t>diperoleh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KEMENKES </w:t>
      </w:r>
      <w:proofErr w:type="spellStart"/>
      <w:r w:rsidRPr="00C80497">
        <w:rPr>
          <w:rFonts w:ascii="Times New Roman" w:hAnsi="Times New Roman" w:cs="Times New Roman"/>
          <w:sz w:val="20"/>
          <w:szCs w:val="20"/>
        </w:rPr>
        <w:t>Republik</w:t>
      </w:r>
      <w:proofErr w:type="spellEnd"/>
      <w:r w:rsidRPr="00C80497">
        <w:rPr>
          <w:rFonts w:ascii="Times New Roman" w:hAnsi="Times New Roman" w:cs="Times New Roman"/>
          <w:sz w:val="20"/>
          <w:szCs w:val="20"/>
        </w:rPr>
        <w:t xml:space="preserve"> Indonesia Pada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2020, Salah </w:t>
      </w:r>
      <w:proofErr w:type="spellStart"/>
      <w:r w:rsidRPr="00C80497">
        <w:rPr>
          <w:rFonts w:ascii="Times New Roman" w:hAnsi="Times New Roman" w:cs="Times New Roman"/>
          <w:sz w:val="20"/>
          <w:szCs w:val="20"/>
        </w:rPr>
        <w:t>satu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alasan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mengapa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begitu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banyak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bayi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meninggal</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sebelum</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usia</w:t>
      </w:r>
      <w:proofErr w:type="spellEnd"/>
      <w:r w:rsidRPr="00C80497">
        <w:rPr>
          <w:rFonts w:ascii="Times New Roman" w:hAnsi="Times New Roman" w:cs="Times New Roman"/>
          <w:sz w:val="20"/>
          <w:szCs w:val="20"/>
        </w:rPr>
        <w:t xml:space="preserve"> 1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adalah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karena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anak-anak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dilahirkan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w:t>
      </w:r>
      <w:proofErr w:type="spellEnd"/>
      <w:r w:rsidRPr="00C80497">
        <w:rPr>
          <w:rFonts w:ascii="Times New Roman" w:hAnsi="Times New Roman" w:cs="Times New Roman"/>
          <w:sz w:val="20"/>
          <w:szCs w:val="20"/>
        </w:rPr>
        <w:t xml:space="preserve"> dunia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bayi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berat</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lahir</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rendah</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persentase</w:t>
      </w:r>
      <w:proofErr w:type="spellEnd"/>
      <w:r w:rsidRPr="00C80497">
        <w:rPr>
          <w:rFonts w:ascii="Times New Roman" w:hAnsi="Times New Roman" w:cs="Times New Roman"/>
          <w:sz w:val="20"/>
          <w:szCs w:val="20"/>
        </w:rPr>
        <w:t xml:space="preserve"> yang </w:t>
      </w:r>
      <w:proofErr w:type="spellStart"/>
      <w:r w:rsidRPr="00C80497">
        <w:rPr>
          <w:rFonts w:ascii="Times New Roman" w:hAnsi="Times New Roman" w:cs="Times New Roman"/>
          <w:sz w:val="20"/>
          <w:szCs w:val="20"/>
        </w:rPr>
        <w:t>akan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mencapai</w:t>
      </w:r>
      <w:proofErr w:type="spellEnd"/>
      <w:r w:rsidRPr="00C80497">
        <w:rPr>
          <w:rFonts w:ascii="Times New Roman" w:hAnsi="Times New Roman" w:cs="Times New Roman"/>
          <w:sz w:val="20"/>
          <w:szCs w:val="20"/>
        </w:rPr>
        <w:t xml:space="preserve"> 35,2%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semua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kematian</w:t>
      </w:r>
      <w:proofErr w:type="spellEnd"/>
      <w:r w:rsidRPr="00C80497">
        <w:rPr>
          <w:rFonts w:ascii="Times New Roman" w:hAnsi="Times New Roman" w:cs="Times New Roman"/>
          <w:sz w:val="20"/>
          <w:szCs w:val="20"/>
        </w:rPr>
        <w:t xml:space="preserve"> neonatal. </w:t>
      </w:r>
      <w:proofErr w:type="spellStart"/>
      <w:r w:rsidRPr="00C80497">
        <w:rPr>
          <w:rFonts w:ascii="Times New Roman" w:hAnsi="Times New Roman" w:cs="Times New Roman"/>
          <w:sz w:val="20"/>
          <w:szCs w:val="20"/>
        </w:rPr>
        <w:t>Asfiksia</w:t>
      </w:r>
      <w:proofErr w:type="spellEnd"/>
      <w:r w:rsidRPr="00C80497">
        <w:rPr>
          <w:rFonts w:ascii="Times New Roman" w:hAnsi="Times New Roman" w:cs="Times New Roman"/>
          <w:sz w:val="20"/>
          <w:szCs w:val="20"/>
        </w:rPr>
        <w:t xml:space="preserve"> (27,4%), </w:t>
      </w:r>
      <w:proofErr w:type="spellStart"/>
      <w:r w:rsidRPr="00C80497">
        <w:rPr>
          <w:rFonts w:ascii="Times New Roman" w:hAnsi="Times New Roman" w:cs="Times New Roman"/>
          <w:sz w:val="20"/>
          <w:szCs w:val="20"/>
        </w:rPr>
        <w:t>infeksi</w:t>
      </w:r>
      <w:proofErr w:type="spellEnd"/>
      <w:r w:rsidRPr="00C80497">
        <w:rPr>
          <w:rFonts w:ascii="Times New Roman" w:hAnsi="Times New Roman" w:cs="Times New Roman"/>
          <w:sz w:val="20"/>
          <w:szCs w:val="20"/>
        </w:rPr>
        <w:t xml:space="preserve"> (3,4%), </w:t>
      </w:r>
      <w:proofErr w:type="spellStart"/>
      <w:r w:rsidRPr="00C80497">
        <w:rPr>
          <w:rFonts w:ascii="Times New Roman" w:hAnsi="Times New Roman" w:cs="Times New Roman"/>
          <w:sz w:val="20"/>
          <w:szCs w:val="20"/>
        </w:rPr>
        <w:t>kelainan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kongenital</w:t>
      </w:r>
      <w:proofErr w:type="spellEnd"/>
      <w:r w:rsidRPr="00C80497">
        <w:rPr>
          <w:rFonts w:ascii="Times New Roman" w:hAnsi="Times New Roman" w:cs="Times New Roman"/>
          <w:sz w:val="20"/>
          <w:szCs w:val="20"/>
        </w:rPr>
        <w:t xml:space="preserve"> </w:t>
      </w:r>
      <w:r w:rsidRPr="00C80497">
        <w:rPr>
          <w:rFonts w:ascii="Times New Roman" w:hAnsi="Times New Roman" w:cs="Times New Roman"/>
          <w:sz w:val="20"/>
          <w:szCs w:val="20"/>
        </w:rPr>
        <w:t xml:space="preserve">(11,4%), dan tetanus neonatorum (0,3%) </w:t>
      </w:r>
      <w:proofErr w:type="spellStart"/>
      <w:r w:rsidRPr="00C80497">
        <w:rPr>
          <w:rFonts w:ascii="Times New Roman" w:hAnsi="Times New Roman" w:cs="Times New Roman"/>
          <w:sz w:val="20"/>
          <w:szCs w:val="20"/>
        </w:rPr>
        <w:t>merupakan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penyebab</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kematian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lainnya</w:t>
      </w:r>
      <w:proofErr w:type="spellEnd"/>
      <w:r w:rsidRPr="00C80497">
        <w:rPr>
          <w:rFonts w:ascii="Times New Roman" w:hAnsi="Times New Roman" w:cs="Times New Roman"/>
          <w:sz w:val="20"/>
          <w:szCs w:val="20"/>
        </w:rPr>
        <w:t xml:space="preserve"> Selain </w:t>
      </w:r>
      <w:proofErr w:type="spellStart"/>
      <w:r w:rsidRPr="00C80497">
        <w:rPr>
          <w:rFonts w:ascii="Times New Roman" w:hAnsi="Times New Roman" w:cs="Times New Roman"/>
          <w:sz w:val="20"/>
          <w:szCs w:val="20"/>
        </w:rPr>
        <w:t>itu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Hutasoit</w:t>
      </w:r>
      <w:proofErr w:type="spellEnd"/>
      <w:r w:rsidRPr="00C80497">
        <w:rPr>
          <w:rFonts w:ascii="Times New Roman" w:hAnsi="Times New Roman" w:cs="Times New Roman"/>
          <w:sz w:val="20"/>
          <w:szCs w:val="20"/>
        </w:rPr>
        <w:t xml:space="preserve"> et al., 2023). Adapun data </w:t>
      </w:r>
      <w:proofErr w:type="spellStart"/>
      <w:r w:rsidRPr="00C80497">
        <w:rPr>
          <w:rFonts w:ascii="Times New Roman" w:hAnsi="Times New Roman" w:cs="Times New Roman"/>
          <w:sz w:val="20"/>
          <w:szCs w:val="20"/>
        </w:rPr>
        <w:t>bayi</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menurut</w:t>
      </w:r>
      <w:proofErr w:type="spellEnd"/>
      <w:r w:rsidRPr="00C80497">
        <w:rPr>
          <w:rFonts w:ascii="Times New Roman" w:hAnsi="Times New Roman" w:cs="Times New Roman"/>
          <w:sz w:val="20"/>
          <w:szCs w:val="20"/>
        </w:rPr>
        <w:t xml:space="preserve"> Dinas Kesehatan </w:t>
      </w:r>
      <w:proofErr w:type="spellStart"/>
      <w:r w:rsidRPr="00C80497">
        <w:rPr>
          <w:rFonts w:ascii="Times New Roman" w:hAnsi="Times New Roman" w:cs="Times New Roman"/>
          <w:sz w:val="20"/>
          <w:szCs w:val="20"/>
        </w:rPr>
        <w:t>Provinsi</w:t>
      </w:r>
      <w:proofErr w:type="spellEnd"/>
      <w:r w:rsidRPr="00C80497">
        <w:rPr>
          <w:rFonts w:ascii="Times New Roman" w:hAnsi="Times New Roman" w:cs="Times New Roman"/>
          <w:sz w:val="20"/>
          <w:szCs w:val="20"/>
        </w:rPr>
        <w:t xml:space="preserve"> Sulawesi Selatan </w:t>
      </w:r>
      <w:proofErr w:type="spellStart"/>
      <w:r w:rsidRPr="00C80497">
        <w:rPr>
          <w:rFonts w:ascii="Times New Roman" w:hAnsi="Times New Roman" w:cs="Times New Roman"/>
          <w:sz w:val="20"/>
          <w:szCs w:val="20"/>
        </w:rPr>
        <w:t>ialah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sekitar</w:t>
      </w:r>
      <w:proofErr w:type="spellEnd"/>
      <w:r w:rsidRPr="00C80497">
        <w:rPr>
          <w:rFonts w:ascii="Times New Roman" w:hAnsi="Times New Roman" w:cs="Times New Roman"/>
          <w:sz w:val="20"/>
          <w:szCs w:val="20"/>
        </w:rPr>
        <w:t xml:space="preserve"> 12,2% </w:t>
      </w:r>
      <w:proofErr w:type="spellStart"/>
      <w:r w:rsidRPr="00C80497">
        <w:rPr>
          <w:rFonts w:ascii="Times New Roman" w:hAnsi="Times New Roman" w:cs="Times New Roman"/>
          <w:sz w:val="20"/>
          <w:szCs w:val="20"/>
        </w:rPr>
        <w:t>bayi</w:t>
      </w:r>
      <w:proofErr w:type="spellEnd"/>
      <w:r w:rsidRPr="00C80497">
        <w:rPr>
          <w:rFonts w:ascii="Times New Roman" w:hAnsi="Times New Roman" w:cs="Times New Roman"/>
          <w:sz w:val="20"/>
          <w:szCs w:val="20"/>
        </w:rPr>
        <w:t xml:space="preserve"> yang </w:t>
      </w:r>
      <w:proofErr w:type="spellStart"/>
      <w:r w:rsidRPr="00C80497">
        <w:rPr>
          <w:rFonts w:ascii="Times New Roman" w:hAnsi="Times New Roman" w:cs="Times New Roman"/>
          <w:sz w:val="20"/>
          <w:szCs w:val="20"/>
        </w:rPr>
        <w:t>mengalami</w:t>
      </w:r>
      <w:proofErr w:type="spellEnd"/>
      <w:r w:rsidRPr="00C80497">
        <w:rPr>
          <w:rFonts w:ascii="Times New Roman" w:hAnsi="Times New Roman" w:cs="Times New Roman"/>
          <w:sz w:val="20"/>
          <w:szCs w:val="20"/>
        </w:rPr>
        <w:t xml:space="preserve"> BBLR, di Kota Makassar yang </w:t>
      </w:r>
      <w:proofErr w:type="spellStart"/>
      <w:r w:rsidRPr="00C80497">
        <w:rPr>
          <w:rFonts w:ascii="Times New Roman" w:hAnsi="Times New Roman" w:cs="Times New Roman"/>
          <w:sz w:val="20"/>
          <w:szCs w:val="20"/>
        </w:rPr>
        <w:t>menempati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urutan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w:t>
      </w:r>
      <w:proofErr w:type="spellEnd"/>
      <w:r w:rsidRPr="00C80497">
        <w:rPr>
          <w:rFonts w:ascii="Times New Roman" w:hAnsi="Times New Roman" w:cs="Times New Roman"/>
          <w:sz w:val="20"/>
          <w:szCs w:val="20"/>
        </w:rPr>
        <w:t xml:space="preserve"> 2 </w:t>
      </w:r>
      <w:proofErr w:type="spellStart"/>
      <w:r w:rsidRPr="00C80497">
        <w:rPr>
          <w:rFonts w:ascii="Times New Roman" w:hAnsi="Times New Roman" w:cs="Times New Roman"/>
          <w:sz w:val="20"/>
          <w:szCs w:val="20"/>
        </w:rPr>
        <w:t>tertinggi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setelah</w:t>
      </w:r>
      <w:proofErr w:type="spellEnd"/>
      <w:r w:rsidRPr="00C80497">
        <w:rPr>
          <w:rFonts w:ascii="Times New Roman" w:hAnsi="Times New Roman" w:cs="Times New Roman"/>
          <w:sz w:val="20"/>
          <w:szCs w:val="20"/>
        </w:rPr>
        <w:t xml:space="preserve"> Kota </w:t>
      </w:r>
      <w:proofErr w:type="spellStart"/>
      <w:r w:rsidRPr="00C80497">
        <w:rPr>
          <w:rFonts w:ascii="Times New Roman" w:hAnsi="Times New Roman" w:cs="Times New Roman"/>
          <w:sz w:val="20"/>
          <w:szCs w:val="20"/>
        </w:rPr>
        <w:t>Bulukumba</w:t>
      </w:r>
      <w:proofErr w:type="spellEnd"/>
      <w:r w:rsidRPr="00C80497">
        <w:rPr>
          <w:rFonts w:ascii="Times New Roman" w:hAnsi="Times New Roman" w:cs="Times New Roman"/>
          <w:sz w:val="20"/>
          <w:szCs w:val="20"/>
        </w:rPr>
        <w:t xml:space="preserve"> (13,9 %) (Amiruddin, 2022).</w:t>
      </w:r>
      <w:r w:rsidRPr="00C80497">
        <w:rPr>
          <w:rFonts w:ascii="Times New Roman" w:hAnsi="Times New Roman" w:cs="Times New Roman"/>
          <w:sz w:val="20"/>
          <w:szCs w:val="20"/>
          <w:lang w:val="id-ID"/>
        </w:rPr>
        <w:t xml:space="preserve"> </w:t>
      </w:r>
    </w:p>
    <w:p w14:paraId="2378B505" w14:textId="77777777" w:rsidR="00C80497" w:rsidRDefault="00C80497" w:rsidP="00C80497">
      <w:pPr>
        <w:spacing w:after="0" w:line="240" w:lineRule="auto"/>
        <w:ind w:firstLine="567"/>
        <w:jc w:val="both"/>
        <w:rPr>
          <w:rFonts w:ascii="Times New Roman" w:hAnsi="Times New Roman" w:cs="Times New Roman"/>
          <w:sz w:val="20"/>
          <w:szCs w:val="20"/>
          <w:lang w:val="id-ID"/>
        </w:rPr>
      </w:pPr>
      <w:proofErr w:type="spellStart"/>
      <w:r w:rsidRPr="00C80497">
        <w:rPr>
          <w:rFonts w:ascii="Times New Roman" w:hAnsi="Times New Roman" w:cs="Times New Roman"/>
          <w:sz w:val="20"/>
          <w:szCs w:val="20"/>
        </w:rPr>
        <w:t>Preeklampsia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merupakan</w:t>
      </w:r>
      <w:proofErr w:type="spellEnd"/>
      <w:r w:rsidRPr="00C80497">
        <w:rPr>
          <w:rFonts w:ascii="Times New Roman" w:hAnsi="Times New Roman" w:cs="Times New Roman"/>
          <w:sz w:val="20"/>
          <w:szCs w:val="20"/>
        </w:rPr>
        <w:t xml:space="preserve"> salah </w:t>
      </w:r>
      <w:proofErr w:type="spellStart"/>
      <w:r w:rsidRPr="00C80497">
        <w:rPr>
          <w:rFonts w:ascii="Times New Roman" w:hAnsi="Times New Roman" w:cs="Times New Roman"/>
          <w:sz w:val="20"/>
          <w:szCs w:val="20"/>
        </w:rPr>
        <w:t>satu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penyebab</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Preeklampsia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terjadi</w:t>
      </w:r>
      <w:proofErr w:type="spellEnd"/>
      <w:r w:rsidRPr="00C80497">
        <w:rPr>
          <w:rFonts w:ascii="Times New Roman" w:hAnsi="Times New Roman" w:cs="Times New Roman"/>
          <w:sz w:val="20"/>
          <w:szCs w:val="20"/>
        </w:rPr>
        <w:t xml:space="preserve"> pada </w:t>
      </w:r>
      <w:proofErr w:type="spellStart"/>
      <w:r w:rsidRPr="00C80497">
        <w:rPr>
          <w:rFonts w:ascii="Times New Roman" w:hAnsi="Times New Roman" w:cs="Times New Roman"/>
          <w:sz w:val="20"/>
          <w:szCs w:val="20"/>
        </w:rPr>
        <w:t>kelainan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plasenta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iskemia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kronis</w:t>
      </w:r>
      <w:proofErr w:type="spellEnd"/>
      <w:r w:rsidRPr="00C80497">
        <w:rPr>
          <w:rFonts w:ascii="Times New Roman" w:hAnsi="Times New Roman" w:cs="Times New Roman"/>
          <w:sz w:val="20"/>
          <w:szCs w:val="20"/>
        </w:rPr>
        <w:t xml:space="preserve"> pada </w:t>
      </w:r>
      <w:proofErr w:type="spellStart"/>
      <w:r w:rsidRPr="00C80497">
        <w:rPr>
          <w:rFonts w:ascii="Times New Roman" w:hAnsi="Times New Roman" w:cs="Times New Roman"/>
          <w:sz w:val="20"/>
          <w:szCs w:val="20"/>
        </w:rPr>
        <w:t>plasenta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vasospasme</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penurunan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perfusi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plasenta</w:t>
      </w:r>
      <w:proofErr w:type="spellEnd"/>
      <w:r w:rsidRPr="00C80497">
        <w:rPr>
          <w:rFonts w:ascii="Times New Roman" w:hAnsi="Times New Roman" w:cs="Times New Roman"/>
          <w:sz w:val="20"/>
          <w:szCs w:val="20"/>
        </w:rPr>
        <w:t xml:space="preserve"> uterus, dan </w:t>
      </w:r>
      <w:proofErr w:type="spellStart"/>
      <w:r w:rsidRPr="00C80497">
        <w:rPr>
          <w:rFonts w:ascii="Times New Roman" w:hAnsi="Times New Roman" w:cs="Times New Roman"/>
          <w:sz w:val="20"/>
          <w:szCs w:val="20"/>
        </w:rPr>
        <w:t>penurunan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sirkulasi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janin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mengakibatkan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berkurangnya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pasokan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nutrisi</w:t>
      </w:r>
      <w:proofErr w:type="spellEnd"/>
      <w:r w:rsidRPr="00C80497">
        <w:rPr>
          <w:rFonts w:ascii="Times New Roman" w:hAnsi="Times New Roman" w:cs="Times New Roman"/>
          <w:sz w:val="20"/>
          <w:szCs w:val="20"/>
        </w:rPr>
        <w:t xml:space="preserve"> dan </w:t>
      </w:r>
      <w:proofErr w:type="spellStart"/>
      <w:r w:rsidRPr="00C80497">
        <w:rPr>
          <w:rFonts w:ascii="Times New Roman" w:hAnsi="Times New Roman" w:cs="Times New Roman"/>
          <w:sz w:val="20"/>
          <w:szCs w:val="20"/>
        </w:rPr>
        <w:t>oksigen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janin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janin</w:t>
      </w:r>
      <w:proofErr w:type="spellEnd"/>
      <w:r w:rsidRPr="00C80497">
        <w:rPr>
          <w:rFonts w:ascii="Times New Roman" w:hAnsi="Times New Roman" w:cs="Times New Roman"/>
          <w:sz w:val="20"/>
          <w:szCs w:val="20"/>
        </w:rPr>
        <w:t xml:space="preserve">. Hal </w:t>
      </w:r>
      <w:proofErr w:type="spellStart"/>
      <w:r w:rsidRPr="00C80497">
        <w:rPr>
          <w:rFonts w:ascii="Times New Roman" w:hAnsi="Times New Roman" w:cs="Times New Roman"/>
          <w:sz w:val="20"/>
          <w:szCs w:val="20"/>
        </w:rPr>
        <w:t>ini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dapat</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menyebabkan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retardasi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pertumbuhan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janin</w:t>
      </w:r>
      <w:proofErr w:type="spellEnd"/>
      <w:r w:rsidRPr="00C80497">
        <w:rPr>
          <w:rFonts w:ascii="Times New Roman" w:hAnsi="Times New Roman" w:cs="Times New Roman"/>
          <w:sz w:val="20"/>
          <w:szCs w:val="20"/>
        </w:rPr>
        <w:t xml:space="preserve"> (IUGR), salah </w:t>
      </w:r>
      <w:proofErr w:type="spellStart"/>
      <w:r w:rsidRPr="00C80497">
        <w:rPr>
          <w:rFonts w:ascii="Times New Roman" w:hAnsi="Times New Roman" w:cs="Times New Roman"/>
          <w:sz w:val="20"/>
          <w:szCs w:val="20"/>
        </w:rPr>
        <w:t>satu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manifestasi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Bblr</w:t>
      </w:r>
      <w:proofErr w:type="spellEnd"/>
      <w:r w:rsidRPr="00C80497">
        <w:rPr>
          <w:rFonts w:ascii="Times New Roman" w:hAnsi="Times New Roman" w:cs="Times New Roman"/>
          <w:sz w:val="20"/>
          <w:szCs w:val="20"/>
        </w:rPr>
        <w:t xml:space="preserve"> et al., 2022)</w:t>
      </w:r>
      <w:r>
        <w:rPr>
          <w:rFonts w:ascii="Times New Roman" w:hAnsi="Times New Roman" w:cs="Times New Roman"/>
          <w:sz w:val="20"/>
          <w:szCs w:val="20"/>
          <w:lang w:val="id-ID"/>
        </w:rPr>
        <w:t>.</w:t>
      </w:r>
    </w:p>
    <w:p w14:paraId="5DC58213" w14:textId="305E0F2B" w:rsidR="00B150D5" w:rsidRPr="00C80497" w:rsidRDefault="00C80497" w:rsidP="00C80497">
      <w:pPr>
        <w:spacing w:after="0" w:line="240" w:lineRule="auto"/>
        <w:ind w:firstLine="567"/>
        <w:jc w:val="both"/>
        <w:rPr>
          <w:rFonts w:ascii="Times New Roman" w:eastAsia="Times New Roman" w:hAnsi="Times New Roman" w:cs="Times New Roman"/>
          <w:i/>
          <w:sz w:val="16"/>
          <w:szCs w:val="16"/>
          <w:lang w:val="id-ID"/>
        </w:rPr>
      </w:pPr>
      <w:r w:rsidRPr="00C80497">
        <w:rPr>
          <w:rFonts w:ascii="Times New Roman" w:hAnsi="Times New Roman" w:cs="Times New Roman"/>
          <w:sz w:val="20"/>
          <w:szCs w:val="20"/>
        </w:rPr>
        <w:t xml:space="preserve">Data di </w:t>
      </w:r>
      <w:proofErr w:type="spellStart"/>
      <w:r w:rsidRPr="00C80497">
        <w:rPr>
          <w:rFonts w:ascii="Times New Roman" w:hAnsi="Times New Roman" w:cs="Times New Roman"/>
          <w:sz w:val="20"/>
          <w:szCs w:val="20"/>
        </w:rPr>
        <w:t>Kabupaten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Kepulauan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Selayar</w:t>
      </w:r>
      <w:proofErr w:type="spellEnd"/>
      <w:r w:rsidRPr="00C80497">
        <w:rPr>
          <w:rFonts w:ascii="Times New Roman" w:hAnsi="Times New Roman" w:cs="Times New Roman"/>
          <w:sz w:val="20"/>
          <w:szCs w:val="20"/>
        </w:rPr>
        <w:t xml:space="preserve"> pada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2022 </w:t>
      </w:r>
      <w:proofErr w:type="spellStart"/>
      <w:r w:rsidRPr="00C80497">
        <w:rPr>
          <w:rFonts w:ascii="Times New Roman" w:hAnsi="Times New Roman" w:cs="Times New Roman"/>
          <w:sz w:val="20"/>
          <w:szCs w:val="20"/>
        </w:rPr>
        <w:t>didapatkan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jumlah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seluruh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kelahiran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sebanyak</w:t>
      </w:r>
      <w:proofErr w:type="spellEnd"/>
      <w:r w:rsidRPr="00C80497">
        <w:rPr>
          <w:rFonts w:ascii="Times New Roman" w:hAnsi="Times New Roman" w:cs="Times New Roman"/>
          <w:sz w:val="20"/>
          <w:szCs w:val="20"/>
        </w:rPr>
        <w:t xml:space="preserve"> 1.911 dan 118 </w:t>
      </w:r>
      <w:proofErr w:type="spellStart"/>
      <w:r w:rsidRPr="00C80497">
        <w:rPr>
          <w:rFonts w:ascii="Times New Roman" w:hAnsi="Times New Roman" w:cs="Times New Roman"/>
          <w:sz w:val="20"/>
          <w:szCs w:val="20"/>
        </w:rPr>
        <w:t>diantaranya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adalah</w:t>
      </w:r>
      <w:proofErr w:type="spellEnd"/>
      <w:r w:rsidRPr="00C80497">
        <w:rPr>
          <w:rFonts w:ascii="Times New Roman" w:hAnsi="Times New Roman" w:cs="Times New Roman"/>
          <w:sz w:val="20"/>
          <w:szCs w:val="20"/>
        </w:rPr>
        <w:t xml:space="preserve"> BBLR </w:t>
      </w:r>
      <w:proofErr w:type="spellStart"/>
      <w:r w:rsidRPr="00C80497">
        <w:rPr>
          <w:rFonts w:ascii="Times New Roman" w:hAnsi="Times New Roman" w:cs="Times New Roman"/>
          <w:sz w:val="20"/>
          <w:szCs w:val="20"/>
        </w:rPr>
        <w:t>sedangkan</w:t>
      </w:r>
      <w:proofErr w:type="spellEnd"/>
      <w:r w:rsidRPr="00C80497">
        <w:rPr>
          <w:rFonts w:ascii="Times New Roman" w:hAnsi="Times New Roman" w:cs="Times New Roman"/>
          <w:sz w:val="20"/>
          <w:szCs w:val="20"/>
        </w:rPr>
        <w:t xml:space="preserve"> data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RSUD KH. </w:t>
      </w:r>
      <w:proofErr w:type="spellStart"/>
      <w:r w:rsidRPr="00C80497">
        <w:rPr>
          <w:rFonts w:ascii="Times New Roman" w:hAnsi="Times New Roman" w:cs="Times New Roman"/>
          <w:sz w:val="20"/>
          <w:szCs w:val="20"/>
        </w:rPr>
        <w:t>Hayyung</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Kab</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Kepulauan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Selayar</w:t>
      </w:r>
      <w:proofErr w:type="spellEnd"/>
      <w:r w:rsidRPr="00C80497">
        <w:rPr>
          <w:rFonts w:ascii="Times New Roman" w:hAnsi="Times New Roman" w:cs="Times New Roman"/>
          <w:sz w:val="20"/>
          <w:szCs w:val="20"/>
        </w:rPr>
        <w:t xml:space="preserve"> pada </w:t>
      </w:r>
      <w:proofErr w:type="spellStart"/>
      <w:r w:rsidRPr="00C80497">
        <w:rPr>
          <w:rFonts w:ascii="Times New Roman" w:hAnsi="Times New Roman" w:cs="Times New Roman"/>
          <w:sz w:val="20"/>
          <w:szCs w:val="20"/>
        </w:rPr>
        <w:t>tahun</w:t>
      </w:r>
      <w:proofErr w:type="spellEnd"/>
      <w:r w:rsidRPr="00C80497">
        <w:rPr>
          <w:rFonts w:ascii="Times New Roman" w:hAnsi="Times New Roman" w:cs="Times New Roman"/>
          <w:sz w:val="20"/>
          <w:szCs w:val="20"/>
        </w:rPr>
        <w:t xml:space="preserve"> 2022 </w:t>
      </w:r>
      <w:proofErr w:type="spellStart"/>
      <w:r w:rsidRPr="00C80497">
        <w:rPr>
          <w:rFonts w:ascii="Times New Roman" w:hAnsi="Times New Roman" w:cs="Times New Roman"/>
          <w:sz w:val="20"/>
          <w:szCs w:val="20"/>
        </w:rPr>
        <w:t>didapatkan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jumlah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dari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seluruh</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kelahiran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sebanyak</w:t>
      </w:r>
      <w:proofErr w:type="spellEnd"/>
      <w:r w:rsidRPr="00C80497">
        <w:rPr>
          <w:rFonts w:ascii="Times New Roman" w:hAnsi="Times New Roman" w:cs="Times New Roman"/>
          <w:sz w:val="20"/>
          <w:szCs w:val="20"/>
        </w:rPr>
        <w:t xml:space="preserve"> 645 dan 74 </w:t>
      </w:r>
      <w:proofErr w:type="spellStart"/>
      <w:r w:rsidRPr="00C80497">
        <w:rPr>
          <w:rFonts w:ascii="Times New Roman" w:hAnsi="Times New Roman" w:cs="Times New Roman"/>
          <w:sz w:val="20"/>
          <w:szCs w:val="20"/>
        </w:rPr>
        <w:t>diantaranya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adalah</w:t>
      </w:r>
      <w:proofErr w:type="spellEnd"/>
      <w:r w:rsidRPr="00C80497">
        <w:rPr>
          <w:rFonts w:ascii="Times New Roman" w:hAnsi="Times New Roman" w:cs="Times New Roman"/>
          <w:sz w:val="20"/>
          <w:szCs w:val="20"/>
        </w:rPr>
        <w:t xml:space="preserve"> BBLR. Oleh </w:t>
      </w:r>
      <w:proofErr w:type="spellStart"/>
      <w:r w:rsidRPr="00C80497">
        <w:rPr>
          <w:rFonts w:ascii="Times New Roman" w:hAnsi="Times New Roman" w:cs="Times New Roman"/>
          <w:sz w:val="20"/>
          <w:szCs w:val="20"/>
        </w:rPr>
        <w:t>karna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itu</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peneliti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tertarik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melakukan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penelitian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untuk</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mengetahui</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Hubungan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Preeklampsia</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dengan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kejadian</w:t>
      </w:r>
      <w:proofErr w:type="spellEnd"/>
      <w:r w:rsidRPr="00C80497">
        <w:rPr>
          <w:rFonts w:ascii="Times New Roman" w:hAnsi="Times New Roman" w:cs="Times New Roman"/>
          <w:sz w:val="20"/>
          <w:szCs w:val="20"/>
        </w:rPr>
        <w:t xml:space="preserve"> Bayi Berat Lahir </w:t>
      </w:r>
      <w:proofErr w:type="spellStart"/>
      <w:r w:rsidRPr="00C80497">
        <w:rPr>
          <w:rFonts w:ascii="Times New Roman" w:hAnsi="Times New Roman" w:cs="Times New Roman"/>
          <w:sz w:val="20"/>
          <w:szCs w:val="20"/>
        </w:rPr>
        <w:t>Rendah</w:t>
      </w:r>
      <w:proofErr w:type="spellEnd"/>
      <w:r w:rsidRPr="00C80497">
        <w:rPr>
          <w:rFonts w:ascii="Times New Roman" w:hAnsi="Times New Roman" w:cs="Times New Roman"/>
          <w:sz w:val="20"/>
          <w:szCs w:val="20"/>
        </w:rPr>
        <w:t xml:space="preserve"> (BBLR) di RSUD KH </w:t>
      </w:r>
      <w:proofErr w:type="spellStart"/>
      <w:r w:rsidRPr="00C80497">
        <w:rPr>
          <w:rFonts w:ascii="Times New Roman" w:hAnsi="Times New Roman" w:cs="Times New Roman"/>
          <w:sz w:val="20"/>
          <w:szCs w:val="20"/>
        </w:rPr>
        <w:t>Hayyung</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Kab</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Kepulauan</w:t>
      </w:r>
      <w:proofErr w:type="spellEnd"/>
      <w:r w:rsidRPr="00C80497">
        <w:rPr>
          <w:rFonts w:ascii="Times New Roman" w:hAnsi="Times New Roman" w:cs="Times New Roman"/>
          <w:sz w:val="20"/>
          <w:szCs w:val="20"/>
        </w:rPr>
        <w:t xml:space="preserve"> </w:t>
      </w:r>
      <w:proofErr w:type="spellStart"/>
      <w:r w:rsidRPr="00C80497">
        <w:rPr>
          <w:rFonts w:ascii="Times New Roman" w:hAnsi="Times New Roman" w:cs="Times New Roman"/>
          <w:sz w:val="20"/>
          <w:szCs w:val="20"/>
        </w:rPr>
        <w:t>Selayar</w:t>
      </w:r>
      <w:proofErr w:type="spellEnd"/>
      <w:r w:rsidRPr="00C80497">
        <w:rPr>
          <w:rFonts w:ascii="Times New Roman" w:hAnsi="Times New Roman" w:cs="Times New Roman"/>
          <w:sz w:val="20"/>
          <w:szCs w:val="20"/>
        </w:rPr>
        <w:t>.”</w:t>
      </w:r>
    </w:p>
    <w:p w14:paraId="2ADE95CE" w14:textId="77777777" w:rsidR="00B150D5" w:rsidRDefault="00B150D5">
      <w:pPr>
        <w:spacing w:after="0" w:line="240" w:lineRule="auto"/>
        <w:jc w:val="both"/>
        <w:rPr>
          <w:rFonts w:ascii="Times New Roman" w:eastAsia="Times New Roman" w:hAnsi="Times New Roman" w:cs="Times New Roman"/>
          <w:b/>
          <w:sz w:val="24"/>
          <w:szCs w:val="24"/>
        </w:rPr>
      </w:pPr>
    </w:p>
    <w:p w14:paraId="6BF42F12" w14:textId="6589AB9C" w:rsidR="00E8245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Bahan dan Metode</w:t>
      </w:r>
    </w:p>
    <w:p w14:paraId="4BBCCB6C" w14:textId="77777777" w:rsidR="00B150D5" w:rsidRDefault="00B150D5">
      <w:pPr>
        <w:spacing w:after="0" w:line="240" w:lineRule="auto"/>
        <w:jc w:val="both"/>
        <w:rPr>
          <w:rFonts w:ascii="Times New Roman" w:eastAsia="Times New Roman" w:hAnsi="Times New Roman" w:cs="Times New Roman"/>
          <w:sz w:val="24"/>
          <w:szCs w:val="24"/>
        </w:rPr>
      </w:pPr>
    </w:p>
    <w:p w14:paraId="12401040" w14:textId="740E1D73" w:rsidR="00B150D5" w:rsidRPr="00B150D5" w:rsidRDefault="00B150D5" w:rsidP="00957263">
      <w:pPr>
        <w:spacing w:after="0" w:line="240" w:lineRule="auto"/>
        <w:jc w:val="both"/>
        <w:rPr>
          <w:rFonts w:ascii="Times New Roman" w:eastAsia="Times New Roman" w:hAnsi="Times New Roman" w:cs="Times New Roman"/>
          <w:sz w:val="18"/>
          <w:szCs w:val="18"/>
        </w:rPr>
      </w:pPr>
      <w:proofErr w:type="spellStart"/>
      <w:r w:rsidRPr="00B150D5">
        <w:rPr>
          <w:rFonts w:ascii="Times New Roman" w:hAnsi="Times New Roman" w:cs="Times New Roman"/>
          <w:sz w:val="20"/>
          <w:szCs w:val="20"/>
        </w:rPr>
        <w:t>Penelitian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dilakukan</w:t>
      </w:r>
      <w:proofErr w:type="spellEnd"/>
      <w:r w:rsidRPr="00B150D5">
        <w:rPr>
          <w:rFonts w:ascii="Times New Roman" w:hAnsi="Times New Roman" w:cs="Times New Roman"/>
          <w:sz w:val="20"/>
          <w:szCs w:val="20"/>
        </w:rPr>
        <w:t xml:space="preserve"> di RSUD K.H. </w:t>
      </w:r>
      <w:proofErr w:type="spellStart"/>
      <w:r w:rsidRPr="00B150D5">
        <w:rPr>
          <w:rFonts w:ascii="Times New Roman" w:hAnsi="Times New Roman" w:cs="Times New Roman"/>
          <w:sz w:val="20"/>
          <w:szCs w:val="20"/>
        </w:rPr>
        <w:t>Hayyung</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Kabupaten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Kepulauan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Selayar</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tanggal</w:t>
      </w:r>
      <w:proofErr w:type="spellEnd"/>
      <w:r w:rsidRPr="00B150D5">
        <w:rPr>
          <w:rFonts w:ascii="Times New Roman" w:hAnsi="Times New Roman" w:cs="Times New Roman"/>
          <w:sz w:val="20"/>
          <w:szCs w:val="20"/>
        </w:rPr>
        <w:t xml:space="preserve"> 10 Juli 2023 </w:t>
      </w:r>
      <w:proofErr w:type="spellStart"/>
      <w:r w:rsidRPr="00B150D5">
        <w:rPr>
          <w:rFonts w:ascii="Times New Roman" w:hAnsi="Times New Roman" w:cs="Times New Roman"/>
          <w:sz w:val="20"/>
          <w:szCs w:val="20"/>
        </w:rPr>
        <w:t>sampai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dengan</w:t>
      </w:r>
      <w:proofErr w:type="spellEnd"/>
      <w:r w:rsidRPr="00B150D5">
        <w:rPr>
          <w:rFonts w:ascii="Times New Roman" w:hAnsi="Times New Roman" w:cs="Times New Roman"/>
          <w:sz w:val="20"/>
          <w:szCs w:val="20"/>
        </w:rPr>
        <w:t xml:space="preserve"> 10 Agustus 2023. </w:t>
      </w:r>
      <w:proofErr w:type="spellStart"/>
      <w:r w:rsidRPr="00B150D5">
        <w:rPr>
          <w:rFonts w:ascii="Times New Roman" w:hAnsi="Times New Roman" w:cs="Times New Roman"/>
          <w:sz w:val="20"/>
          <w:szCs w:val="20"/>
        </w:rPr>
        <w:t>Penelitian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ini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menganalisis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hubungan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dengan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kejadian</w:t>
      </w:r>
      <w:proofErr w:type="spellEnd"/>
      <w:r w:rsidRPr="00B150D5">
        <w:rPr>
          <w:rFonts w:ascii="Times New Roman" w:hAnsi="Times New Roman" w:cs="Times New Roman"/>
          <w:sz w:val="20"/>
          <w:szCs w:val="20"/>
        </w:rPr>
        <w:t xml:space="preserve"> Bayi Berat Lahir </w:t>
      </w:r>
      <w:proofErr w:type="spellStart"/>
      <w:r w:rsidRPr="00B150D5">
        <w:rPr>
          <w:rFonts w:ascii="Times New Roman" w:hAnsi="Times New Roman" w:cs="Times New Roman"/>
          <w:sz w:val="20"/>
          <w:szCs w:val="20"/>
        </w:rPr>
        <w:t>Rendah</w:t>
      </w:r>
      <w:proofErr w:type="spellEnd"/>
      <w:r w:rsidRPr="00B150D5">
        <w:rPr>
          <w:rFonts w:ascii="Times New Roman" w:hAnsi="Times New Roman" w:cs="Times New Roman"/>
          <w:sz w:val="20"/>
          <w:szCs w:val="20"/>
        </w:rPr>
        <w:t xml:space="preserve"> di RSUD K.H. </w:t>
      </w:r>
      <w:proofErr w:type="spellStart"/>
      <w:r w:rsidRPr="00B150D5">
        <w:rPr>
          <w:rFonts w:ascii="Times New Roman" w:hAnsi="Times New Roman" w:cs="Times New Roman"/>
          <w:sz w:val="20"/>
          <w:szCs w:val="20"/>
        </w:rPr>
        <w:t>Hayyung</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Kabupaten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Kepulauan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Selayar</w:t>
      </w:r>
      <w:proofErr w:type="spellEnd"/>
      <w:r w:rsidRPr="00B150D5">
        <w:rPr>
          <w:rFonts w:ascii="Times New Roman" w:hAnsi="Times New Roman" w:cs="Times New Roman"/>
          <w:sz w:val="20"/>
          <w:szCs w:val="20"/>
        </w:rPr>
        <w:t xml:space="preserve">. Adapun </w:t>
      </w:r>
      <w:proofErr w:type="spellStart"/>
      <w:r w:rsidRPr="00B150D5">
        <w:rPr>
          <w:rFonts w:ascii="Times New Roman" w:hAnsi="Times New Roman" w:cs="Times New Roman"/>
          <w:sz w:val="20"/>
          <w:szCs w:val="20"/>
        </w:rPr>
        <w:t>sampel</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dalam</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penelitian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ini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adalah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pasien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ibu</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hamil</w:t>
      </w:r>
      <w:proofErr w:type="spellEnd"/>
      <w:r w:rsidRPr="00B150D5">
        <w:rPr>
          <w:rFonts w:ascii="Times New Roman" w:hAnsi="Times New Roman" w:cs="Times New Roman"/>
          <w:sz w:val="20"/>
          <w:szCs w:val="20"/>
        </w:rPr>
        <w:t xml:space="preserve"> yang </w:t>
      </w:r>
      <w:proofErr w:type="spellStart"/>
      <w:r w:rsidRPr="00B150D5">
        <w:rPr>
          <w:rFonts w:ascii="Times New Roman" w:hAnsi="Times New Roman" w:cs="Times New Roman"/>
          <w:sz w:val="20"/>
          <w:szCs w:val="20"/>
        </w:rPr>
        <w:t>mengalami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di RSUD K.H. </w:t>
      </w:r>
      <w:proofErr w:type="spellStart"/>
      <w:r w:rsidRPr="00B150D5">
        <w:rPr>
          <w:rFonts w:ascii="Times New Roman" w:hAnsi="Times New Roman" w:cs="Times New Roman"/>
          <w:sz w:val="20"/>
          <w:szCs w:val="20"/>
        </w:rPr>
        <w:t>Hayyung</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Kabupaten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Kepulauan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Selayar</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tahun</w:t>
      </w:r>
      <w:proofErr w:type="spellEnd"/>
      <w:r w:rsidRPr="00B150D5">
        <w:rPr>
          <w:rFonts w:ascii="Times New Roman" w:hAnsi="Times New Roman" w:cs="Times New Roman"/>
          <w:sz w:val="20"/>
          <w:szCs w:val="20"/>
        </w:rPr>
        <w:t xml:space="preserve"> 2022 </w:t>
      </w:r>
      <w:proofErr w:type="spellStart"/>
      <w:r w:rsidRPr="00B150D5">
        <w:rPr>
          <w:rFonts w:ascii="Times New Roman" w:hAnsi="Times New Roman" w:cs="Times New Roman"/>
          <w:sz w:val="20"/>
          <w:szCs w:val="20"/>
        </w:rPr>
        <w:t>sebanyak</w:t>
      </w:r>
      <w:proofErr w:type="spellEnd"/>
      <w:r w:rsidRPr="00B150D5">
        <w:rPr>
          <w:rFonts w:ascii="Times New Roman" w:hAnsi="Times New Roman" w:cs="Times New Roman"/>
          <w:sz w:val="20"/>
          <w:szCs w:val="20"/>
        </w:rPr>
        <w:t xml:space="preserve"> 67 orang, yang </w:t>
      </w:r>
      <w:proofErr w:type="spellStart"/>
      <w:r w:rsidRPr="00B150D5">
        <w:rPr>
          <w:rFonts w:ascii="Times New Roman" w:hAnsi="Times New Roman" w:cs="Times New Roman"/>
          <w:sz w:val="20"/>
          <w:szCs w:val="20"/>
        </w:rPr>
        <w:t>diambil</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dari</w:t>
      </w:r>
      <w:proofErr w:type="spellEnd"/>
      <w:r w:rsidRPr="00B150D5">
        <w:rPr>
          <w:rFonts w:ascii="Times New Roman" w:hAnsi="Times New Roman" w:cs="Times New Roman"/>
          <w:sz w:val="20"/>
          <w:szCs w:val="20"/>
        </w:rPr>
        <w:t xml:space="preserve"> </w:t>
      </w:r>
      <w:proofErr w:type="spellStart"/>
      <w:proofErr w:type="gramStart"/>
      <w:r w:rsidRPr="00B150D5">
        <w:rPr>
          <w:rFonts w:ascii="Times New Roman" w:hAnsi="Times New Roman" w:cs="Times New Roman"/>
          <w:sz w:val="20"/>
          <w:szCs w:val="20"/>
        </w:rPr>
        <w:t>keseluruhan</w:t>
      </w:r>
      <w:proofErr w:type="spellEnd"/>
      <w:r w:rsidRPr="00B150D5">
        <w:rPr>
          <w:rFonts w:ascii="Times New Roman" w:hAnsi="Times New Roman" w:cs="Times New Roman"/>
          <w:sz w:val="20"/>
          <w:szCs w:val="20"/>
        </w:rPr>
        <w:t xml:space="preserve"> </w:t>
      </w:r>
      <w:r w:rsidR="00050326">
        <w:rPr>
          <w:rFonts w:ascii="Times New Roman" w:hAnsi="Times New Roman" w:cs="Times New Roman"/>
          <w:sz w:val="20"/>
          <w:szCs w:val="20"/>
          <w:lang w:val="id-ID"/>
        </w:rPr>
        <w:t xml:space="preserve"> </w:t>
      </w:r>
      <w:proofErr w:type="spellStart"/>
      <w:r w:rsidRPr="00B150D5">
        <w:rPr>
          <w:rFonts w:ascii="Times New Roman" w:hAnsi="Times New Roman" w:cs="Times New Roman"/>
          <w:sz w:val="20"/>
          <w:szCs w:val="20"/>
        </w:rPr>
        <w:t>dari</w:t>
      </w:r>
      <w:proofErr w:type="spellEnd"/>
      <w:proofErr w:type="gram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jumlah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populasi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Penelitian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ini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menggunakan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metode</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kuantitatif</w:t>
      </w:r>
      <w:proofErr w:type="spellEnd"/>
      <w:r w:rsidRPr="00B150D5">
        <w:rPr>
          <w:rFonts w:ascii="Times New Roman" w:hAnsi="Times New Roman" w:cs="Times New Roman"/>
          <w:sz w:val="20"/>
          <w:szCs w:val="20"/>
        </w:rPr>
        <w:t xml:space="preserve"> yang </w:t>
      </w:r>
      <w:proofErr w:type="spellStart"/>
      <w:r w:rsidRPr="00B150D5">
        <w:rPr>
          <w:rFonts w:ascii="Times New Roman" w:hAnsi="Times New Roman" w:cs="Times New Roman"/>
          <w:sz w:val="20"/>
          <w:szCs w:val="20"/>
        </w:rPr>
        <w:t>desainnya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observasional</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analitik</w:t>
      </w:r>
      <w:proofErr w:type="spellEnd"/>
      <w:r w:rsidRPr="00B150D5">
        <w:rPr>
          <w:rFonts w:ascii="Times New Roman" w:hAnsi="Times New Roman" w:cs="Times New Roman"/>
          <w:sz w:val="20"/>
          <w:szCs w:val="20"/>
        </w:rPr>
        <w:t xml:space="preserve"> dan </w:t>
      </w:r>
      <w:proofErr w:type="spellStart"/>
      <w:r w:rsidRPr="00B150D5">
        <w:rPr>
          <w:rFonts w:ascii="Times New Roman" w:hAnsi="Times New Roman" w:cs="Times New Roman"/>
          <w:sz w:val="20"/>
          <w:szCs w:val="20"/>
        </w:rPr>
        <w:t>menggunakan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pendekatan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waktu</w:t>
      </w:r>
      <w:proofErr w:type="spellEnd"/>
      <w:r w:rsidRPr="00B150D5">
        <w:rPr>
          <w:rFonts w:ascii="Times New Roman" w:hAnsi="Times New Roman" w:cs="Times New Roman"/>
          <w:sz w:val="20"/>
          <w:szCs w:val="20"/>
        </w:rPr>
        <w:t xml:space="preserve"> cross sectional. Data </w:t>
      </w:r>
      <w:proofErr w:type="spellStart"/>
      <w:r w:rsidRPr="00B150D5">
        <w:rPr>
          <w:rFonts w:ascii="Times New Roman" w:hAnsi="Times New Roman" w:cs="Times New Roman"/>
          <w:sz w:val="20"/>
          <w:szCs w:val="20"/>
        </w:rPr>
        <w:t>penelitian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merupakan</w:t>
      </w:r>
      <w:proofErr w:type="spellEnd"/>
      <w:r w:rsidRPr="00B150D5">
        <w:rPr>
          <w:rFonts w:ascii="Times New Roman" w:hAnsi="Times New Roman" w:cs="Times New Roman"/>
          <w:sz w:val="20"/>
          <w:szCs w:val="20"/>
        </w:rPr>
        <w:t xml:space="preserve"> data </w:t>
      </w:r>
      <w:proofErr w:type="spellStart"/>
      <w:r w:rsidRPr="00B150D5">
        <w:rPr>
          <w:rFonts w:ascii="Times New Roman" w:hAnsi="Times New Roman" w:cs="Times New Roman"/>
          <w:sz w:val="20"/>
          <w:szCs w:val="20"/>
        </w:rPr>
        <w:t>sekunder</w:t>
      </w:r>
      <w:proofErr w:type="spellEnd"/>
      <w:r w:rsidRPr="00B150D5">
        <w:rPr>
          <w:rFonts w:ascii="Times New Roman" w:hAnsi="Times New Roman" w:cs="Times New Roman"/>
          <w:sz w:val="20"/>
          <w:szCs w:val="20"/>
        </w:rPr>
        <w:t xml:space="preserve"> yang </w:t>
      </w:r>
      <w:proofErr w:type="spellStart"/>
      <w:r w:rsidRPr="00B150D5">
        <w:rPr>
          <w:rFonts w:ascii="Times New Roman" w:hAnsi="Times New Roman" w:cs="Times New Roman"/>
          <w:sz w:val="20"/>
          <w:szCs w:val="20"/>
        </w:rPr>
        <w:t>diambil</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dari</w:t>
      </w:r>
      <w:proofErr w:type="spellEnd"/>
      <w:r w:rsidRPr="00B150D5">
        <w:rPr>
          <w:rFonts w:ascii="Times New Roman" w:hAnsi="Times New Roman" w:cs="Times New Roman"/>
          <w:sz w:val="20"/>
          <w:szCs w:val="20"/>
        </w:rPr>
        <w:t xml:space="preserve"> data </w:t>
      </w:r>
      <w:proofErr w:type="spellStart"/>
      <w:r w:rsidRPr="00B150D5">
        <w:rPr>
          <w:rFonts w:ascii="Times New Roman" w:hAnsi="Times New Roman" w:cs="Times New Roman"/>
          <w:sz w:val="20"/>
          <w:szCs w:val="20"/>
        </w:rPr>
        <w:t>rekam</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medis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pasien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ibu</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hamil</w:t>
      </w:r>
      <w:proofErr w:type="spellEnd"/>
      <w:r w:rsidRPr="00B150D5">
        <w:rPr>
          <w:rFonts w:ascii="Times New Roman" w:hAnsi="Times New Roman" w:cs="Times New Roman"/>
          <w:sz w:val="20"/>
          <w:szCs w:val="20"/>
        </w:rPr>
        <w:t xml:space="preserve"> yang </w:t>
      </w:r>
      <w:proofErr w:type="spellStart"/>
      <w:r w:rsidRPr="00B150D5">
        <w:rPr>
          <w:rFonts w:ascii="Times New Roman" w:hAnsi="Times New Roman" w:cs="Times New Roman"/>
          <w:sz w:val="20"/>
          <w:szCs w:val="20"/>
        </w:rPr>
        <w:t>mengalami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di RSUD K.H. </w:t>
      </w:r>
      <w:proofErr w:type="spellStart"/>
      <w:r w:rsidRPr="00B150D5">
        <w:rPr>
          <w:rFonts w:ascii="Times New Roman" w:hAnsi="Times New Roman" w:cs="Times New Roman"/>
          <w:sz w:val="20"/>
          <w:szCs w:val="20"/>
        </w:rPr>
        <w:t>Hayyung</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Kabupaten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Kepulauan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Selayar</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tahun</w:t>
      </w:r>
      <w:proofErr w:type="spellEnd"/>
      <w:r w:rsidRPr="00B150D5">
        <w:rPr>
          <w:rFonts w:ascii="Times New Roman" w:hAnsi="Times New Roman" w:cs="Times New Roman"/>
          <w:sz w:val="20"/>
          <w:szCs w:val="20"/>
        </w:rPr>
        <w:t xml:space="preserve"> 2022. </w:t>
      </w:r>
      <w:proofErr w:type="spellStart"/>
      <w:r w:rsidRPr="00B150D5">
        <w:rPr>
          <w:rFonts w:ascii="Times New Roman" w:hAnsi="Times New Roman" w:cs="Times New Roman"/>
          <w:sz w:val="20"/>
          <w:szCs w:val="20"/>
        </w:rPr>
        <w:t>Peneliti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telah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mengumpulkan</w:t>
      </w:r>
      <w:proofErr w:type="spellEnd"/>
      <w:r w:rsidRPr="00B150D5">
        <w:rPr>
          <w:rFonts w:ascii="Times New Roman" w:hAnsi="Times New Roman" w:cs="Times New Roman"/>
          <w:sz w:val="20"/>
          <w:szCs w:val="20"/>
        </w:rPr>
        <w:t xml:space="preserve"> data-data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dan </w:t>
      </w:r>
      <w:proofErr w:type="spellStart"/>
      <w:r w:rsidRPr="00B150D5">
        <w:rPr>
          <w:rFonts w:ascii="Times New Roman" w:hAnsi="Times New Roman" w:cs="Times New Roman"/>
          <w:sz w:val="20"/>
          <w:szCs w:val="20"/>
        </w:rPr>
        <w:t>kejadian</w:t>
      </w:r>
      <w:proofErr w:type="spellEnd"/>
      <w:r w:rsidRPr="00B150D5">
        <w:rPr>
          <w:rFonts w:ascii="Times New Roman" w:hAnsi="Times New Roman" w:cs="Times New Roman"/>
          <w:sz w:val="20"/>
          <w:szCs w:val="20"/>
        </w:rPr>
        <w:t xml:space="preserve"> BBLR yang </w:t>
      </w:r>
      <w:proofErr w:type="spellStart"/>
      <w:r w:rsidRPr="00B150D5">
        <w:rPr>
          <w:rFonts w:ascii="Times New Roman" w:hAnsi="Times New Roman" w:cs="Times New Roman"/>
          <w:sz w:val="20"/>
          <w:szCs w:val="20"/>
        </w:rPr>
        <w:t>terkait</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dalam</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penelitian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ini</w:t>
      </w:r>
      <w:proofErr w:type="spellEnd"/>
      <w:r w:rsidRPr="00B150D5">
        <w:rPr>
          <w:rFonts w:ascii="Times New Roman" w:hAnsi="Times New Roman" w:cs="Times New Roman"/>
          <w:sz w:val="20"/>
          <w:szCs w:val="20"/>
        </w:rPr>
        <w:t xml:space="preserve">. Data yang </w:t>
      </w:r>
      <w:proofErr w:type="spellStart"/>
      <w:r w:rsidRPr="00B150D5">
        <w:rPr>
          <w:rFonts w:ascii="Times New Roman" w:hAnsi="Times New Roman" w:cs="Times New Roman"/>
          <w:sz w:val="20"/>
          <w:szCs w:val="20"/>
        </w:rPr>
        <w:t>telah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dikumpulkan</w:t>
      </w:r>
      <w:proofErr w:type="spellEnd"/>
      <w:r w:rsidRPr="00B150D5">
        <w:rPr>
          <w:rFonts w:ascii="Times New Roman" w:hAnsi="Times New Roman" w:cs="Times New Roman"/>
          <w:sz w:val="20"/>
          <w:szCs w:val="20"/>
        </w:rPr>
        <w:t xml:space="preserve"> oleh </w:t>
      </w:r>
      <w:proofErr w:type="spellStart"/>
      <w:r w:rsidRPr="00B150D5">
        <w:rPr>
          <w:rFonts w:ascii="Times New Roman" w:hAnsi="Times New Roman" w:cs="Times New Roman"/>
          <w:sz w:val="20"/>
          <w:szCs w:val="20"/>
        </w:rPr>
        <w:t>peneliti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selanjutnya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dianalisis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menggunakan</w:t>
      </w:r>
      <w:proofErr w:type="spellEnd"/>
      <w:r w:rsidRPr="00B150D5">
        <w:rPr>
          <w:rFonts w:ascii="Times New Roman" w:hAnsi="Times New Roman" w:cs="Times New Roman"/>
          <w:sz w:val="20"/>
          <w:szCs w:val="20"/>
        </w:rPr>
        <w:t xml:space="preserve"> program </w:t>
      </w:r>
      <w:proofErr w:type="spellStart"/>
      <w:r w:rsidRPr="00B150D5">
        <w:rPr>
          <w:rFonts w:ascii="Times New Roman" w:hAnsi="Times New Roman" w:cs="Times New Roman"/>
          <w:sz w:val="20"/>
          <w:szCs w:val="20"/>
        </w:rPr>
        <w:t>komputer</w:t>
      </w:r>
      <w:proofErr w:type="spellEnd"/>
      <w:r w:rsidRPr="00B150D5">
        <w:rPr>
          <w:rFonts w:ascii="Times New Roman" w:hAnsi="Times New Roman" w:cs="Times New Roman"/>
          <w:sz w:val="20"/>
          <w:szCs w:val="20"/>
        </w:rPr>
        <w:t xml:space="preserve">. Data </w:t>
      </w:r>
      <w:proofErr w:type="spellStart"/>
      <w:r w:rsidRPr="00B150D5">
        <w:rPr>
          <w:rFonts w:ascii="Times New Roman" w:hAnsi="Times New Roman" w:cs="Times New Roman"/>
          <w:sz w:val="20"/>
          <w:szCs w:val="20"/>
        </w:rPr>
        <w:t>ini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kemudian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dianalisis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dengan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univariat</w:t>
      </w:r>
      <w:proofErr w:type="spellEnd"/>
      <w:r w:rsidRPr="00B150D5">
        <w:rPr>
          <w:rFonts w:ascii="Times New Roman" w:hAnsi="Times New Roman" w:cs="Times New Roman"/>
          <w:sz w:val="20"/>
          <w:szCs w:val="20"/>
        </w:rPr>
        <w:t xml:space="preserve"> dan </w:t>
      </w:r>
      <w:proofErr w:type="spellStart"/>
      <w:r w:rsidRPr="00B150D5">
        <w:rPr>
          <w:rFonts w:ascii="Times New Roman" w:hAnsi="Times New Roman" w:cs="Times New Roman"/>
          <w:sz w:val="20"/>
          <w:szCs w:val="20"/>
        </w:rPr>
        <w:t>bivariat</w:t>
      </w:r>
      <w:proofErr w:type="spellEnd"/>
      <w:r w:rsidRPr="00B150D5">
        <w:rPr>
          <w:rFonts w:ascii="Times New Roman" w:hAnsi="Times New Roman" w:cs="Times New Roman"/>
          <w:sz w:val="20"/>
          <w:szCs w:val="20"/>
        </w:rPr>
        <w:t xml:space="preserve"> yang </w:t>
      </w:r>
      <w:proofErr w:type="spellStart"/>
      <w:r w:rsidRPr="00B150D5">
        <w:rPr>
          <w:rFonts w:ascii="Times New Roman" w:hAnsi="Times New Roman" w:cs="Times New Roman"/>
          <w:sz w:val="20"/>
          <w:szCs w:val="20"/>
        </w:rPr>
        <w:t>kemudian</w:t>
      </w:r>
      <w:proofErr w:type="spellEnd"/>
      <w:r w:rsidRPr="00B150D5">
        <w:rPr>
          <w:rFonts w:ascii="Times New Roman" w:hAnsi="Times New Roman" w:cs="Times New Roman"/>
          <w:sz w:val="20"/>
          <w:szCs w:val="20"/>
        </w:rPr>
        <w:t xml:space="preserve"> di uji </w:t>
      </w:r>
      <w:proofErr w:type="spellStart"/>
      <w:r w:rsidRPr="00B150D5">
        <w:rPr>
          <w:rFonts w:ascii="Times New Roman" w:hAnsi="Times New Roman" w:cs="Times New Roman"/>
          <w:sz w:val="20"/>
          <w:szCs w:val="20"/>
        </w:rPr>
        <w:t>dengan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menggunakan</w:t>
      </w:r>
      <w:proofErr w:type="spellEnd"/>
      <w:r w:rsidRPr="00B150D5">
        <w:rPr>
          <w:rFonts w:ascii="Times New Roman" w:hAnsi="Times New Roman" w:cs="Times New Roman"/>
          <w:sz w:val="20"/>
          <w:szCs w:val="20"/>
        </w:rPr>
        <w:t xml:space="preserve"> Chi-Square.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dan BBLR </w:t>
      </w:r>
      <w:proofErr w:type="spellStart"/>
      <w:r w:rsidRPr="00B150D5">
        <w:rPr>
          <w:rFonts w:ascii="Times New Roman" w:hAnsi="Times New Roman" w:cs="Times New Roman"/>
          <w:sz w:val="20"/>
          <w:szCs w:val="20"/>
        </w:rPr>
        <w:t>dianalisis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dengan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Univariat</w:t>
      </w:r>
      <w:proofErr w:type="spellEnd"/>
      <w:r w:rsidRPr="00B150D5">
        <w:rPr>
          <w:rFonts w:ascii="Times New Roman" w:hAnsi="Times New Roman" w:cs="Times New Roman"/>
          <w:sz w:val="20"/>
          <w:szCs w:val="20"/>
        </w:rPr>
        <w:t xml:space="preserve"> dan </w:t>
      </w:r>
      <w:proofErr w:type="spellStart"/>
      <w:r w:rsidRPr="00B150D5">
        <w:rPr>
          <w:rFonts w:ascii="Times New Roman" w:hAnsi="Times New Roman" w:cs="Times New Roman"/>
          <w:sz w:val="20"/>
          <w:szCs w:val="20"/>
        </w:rPr>
        <w:t>analisis</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Bivariat</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untuk</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mengetahui</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apakah</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ada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hubungan</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antara</w:t>
      </w:r>
      <w:proofErr w:type="spellEnd"/>
      <w:r w:rsidRPr="00B150D5">
        <w:rPr>
          <w:rFonts w:ascii="Times New Roman" w:hAnsi="Times New Roman" w:cs="Times New Roman"/>
          <w:sz w:val="20"/>
          <w:szCs w:val="20"/>
        </w:rPr>
        <w:t xml:space="preserve"> </w:t>
      </w:r>
      <w:proofErr w:type="spellStart"/>
      <w:r w:rsidRPr="00B150D5">
        <w:rPr>
          <w:rFonts w:ascii="Times New Roman" w:hAnsi="Times New Roman" w:cs="Times New Roman"/>
          <w:sz w:val="20"/>
          <w:szCs w:val="20"/>
        </w:rPr>
        <w:t>preeklampsia</w:t>
      </w:r>
      <w:proofErr w:type="spellEnd"/>
      <w:r w:rsidRPr="00B150D5">
        <w:rPr>
          <w:rFonts w:ascii="Times New Roman" w:hAnsi="Times New Roman" w:cs="Times New Roman"/>
          <w:sz w:val="20"/>
          <w:szCs w:val="20"/>
        </w:rPr>
        <w:t xml:space="preserve"> dan BBLR.</w:t>
      </w:r>
    </w:p>
    <w:p w14:paraId="5A5DB850" w14:textId="77777777" w:rsidR="00E82458" w:rsidRDefault="00E82458" w:rsidP="00957263">
      <w:pPr>
        <w:spacing w:after="0" w:line="240" w:lineRule="auto"/>
        <w:jc w:val="both"/>
        <w:rPr>
          <w:rFonts w:ascii="Times New Roman" w:eastAsia="Times New Roman" w:hAnsi="Times New Roman" w:cs="Times New Roman"/>
          <w:sz w:val="20"/>
          <w:szCs w:val="20"/>
        </w:rPr>
      </w:pPr>
    </w:p>
    <w:p w14:paraId="66CFBE6C" w14:textId="77777777" w:rsidR="000448E2" w:rsidRDefault="000448E2" w:rsidP="00957263">
      <w:pPr>
        <w:spacing w:after="0" w:line="240" w:lineRule="auto"/>
        <w:jc w:val="both"/>
        <w:rPr>
          <w:rFonts w:ascii="Times New Roman" w:eastAsia="Times New Roman" w:hAnsi="Times New Roman" w:cs="Times New Roman"/>
          <w:b/>
          <w:sz w:val="24"/>
          <w:szCs w:val="24"/>
        </w:rPr>
      </w:pPr>
    </w:p>
    <w:p w14:paraId="2413DB5D" w14:textId="77777777" w:rsidR="000448E2" w:rsidRDefault="000448E2" w:rsidP="00957263">
      <w:pPr>
        <w:spacing w:after="0" w:line="240" w:lineRule="auto"/>
        <w:jc w:val="both"/>
        <w:rPr>
          <w:rFonts w:ascii="Times New Roman" w:eastAsia="Times New Roman" w:hAnsi="Times New Roman" w:cs="Times New Roman"/>
          <w:b/>
          <w:sz w:val="24"/>
          <w:szCs w:val="24"/>
        </w:rPr>
      </w:pPr>
    </w:p>
    <w:p w14:paraId="583C793C" w14:textId="331CC6F8" w:rsidR="00E82458" w:rsidRDefault="00E82458" w:rsidP="00957263">
      <w:pPr>
        <w:spacing w:after="0" w:line="240" w:lineRule="auto"/>
        <w:jc w:val="both"/>
        <w:rPr>
          <w:rFonts w:ascii="Times New Roman" w:eastAsia="Times New Roman" w:hAnsi="Times New Roman" w:cs="Times New Roman"/>
          <w:sz w:val="20"/>
          <w:szCs w:val="20"/>
        </w:rPr>
        <w:sectPr w:rsidR="00E82458" w:rsidSect="00812DD2">
          <w:type w:val="continuous"/>
          <w:pgSz w:w="11907" w:h="16839"/>
          <w:pgMar w:top="1440" w:right="1440" w:bottom="1440" w:left="1440" w:header="720" w:footer="720" w:gutter="0"/>
          <w:pgNumType w:start="306"/>
          <w:cols w:num="2" w:space="720" w:equalWidth="0">
            <w:col w:w="4153" w:space="720"/>
            <w:col w:w="4153" w:space="0"/>
          </w:cols>
        </w:sectPr>
      </w:pPr>
    </w:p>
    <w:p w14:paraId="7E98B14D" w14:textId="77777777" w:rsidR="00F310BC" w:rsidRDefault="00F310BC" w:rsidP="00957263">
      <w:pPr>
        <w:spacing w:after="0" w:line="240" w:lineRule="auto"/>
        <w:ind w:right="2"/>
        <w:jc w:val="both"/>
        <w:rPr>
          <w:rFonts w:ascii="Times New Roman" w:eastAsia="Times New Roman" w:hAnsi="Times New Roman" w:cs="Times New Roman"/>
          <w:b/>
          <w:sz w:val="20"/>
          <w:szCs w:val="20"/>
        </w:rPr>
      </w:pPr>
    </w:p>
    <w:p w14:paraId="172E4320" w14:textId="7209F108" w:rsidR="00F310BC" w:rsidRPr="000448E2" w:rsidRDefault="000448E2" w:rsidP="00957263">
      <w:pPr>
        <w:spacing w:after="0" w:line="240" w:lineRule="auto"/>
        <w:ind w:right="2"/>
        <w:jc w:val="both"/>
        <w:rPr>
          <w:rFonts w:ascii="Times New Roman" w:eastAsia="Times New Roman" w:hAnsi="Times New Roman" w:cs="Times New Roman"/>
          <w:b/>
          <w:sz w:val="20"/>
          <w:szCs w:val="20"/>
          <w:lang w:val="id-ID"/>
        </w:rPr>
      </w:pPr>
      <w:r>
        <w:rPr>
          <w:rFonts w:ascii="Times New Roman" w:eastAsia="Times New Roman" w:hAnsi="Times New Roman" w:cs="Times New Roman"/>
          <w:b/>
          <w:sz w:val="24"/>
          <w:szCs w:val="24"/>
          <w:lang w:val="id-ID"/>
        </w:rPr>
        <w:t xml:space="preserve">Hasil penelitian </w:t>
      </w:r>
    </w:p>
    <w:tbl>
      <w:tblPr>
        <w:tblStyle w:val="a"/>
        <w:tblpPr w:leftFromText="180" w:rightFromText="180" w:vertAnchor="text" w:horzAnchor="margin" w:tblpY="478"/>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050326" w14:paraId="7F0E453B" w14:textId="77777777" w:rsidTr="000E39AB">
        <w:trPr>
          <w:trHeight w:val="246"/>
        </w:trPr>
        <w:tc>
          <w:tcPr>
            <w:tcW w:w="3631" w:type="dxa"/>
            <w:tcBorders>
              <w:top w:val="single" w:sz="8" w:space="0" w:color="000000"/>
              <w:bottom w:val="single" w:sz="8" w:space="0" w:color="000000"/>
            </w:tcBorders>
            <w:vAlign w:val="center"/>
          </w:tcPr>
          <w:p w14:paraId="3DCDF040" w14:textId="77777777" w:rsidR="00050326" w:rsidRDefault="00050326" w:rsidP="00050326">
            <w:pPr>
              <w:spacing w:after="0" w:line="240" w:lineRule="auto"/>
              <w:ind w:left="42" w:right="2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Karakteristik</w:t>
            </w:r>
            <w:proofErr w:type="spellEnd"/>
          </w:p>
        </w:tc>
        <w:tc>
          <w:tcPr>
            <w:tcW w:w="2559" w:type="dxa"/>
            <w:tcBorders>
              <w:top w:val="single" w:sz="8" w:space="0" w:color="000000"/>
              <w:bottom w:val="single" w:sz="8" w:space="0" w:color="000000"/>
            </w:tcBorders>
            <w:vAlign w:val="center"/>
          </w:tcPr>
          <w:p w14:paraId="2086A91C" w14:textId="4EB3E223"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69125330" w14:textId="77777777" w:rsidR="00050326" w:rsidRDefault="00050326" w:rsidP="00050326">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050326" w14:paraId="20C12E10" w14:textId="77777777" w:rsidTr="000E39AB">
        <w:trPr>
          <w:trHeight w:val="246"/>
        </w:trPr>
        <w:tc>
          <w:tcPr>
            <w:tcW w:w="3631" w:type="dxa"/>
            <w:tcBorders>
              <w:top w:val="single" w:sz="8" w:space="0" w:color="000000"/>
            </w:tcBorders>
            <w:vAlign w:val="center"/>
          </w:tcPr>
          <w:p w14:paraId="6182DEBE" w14:textId="0A95EE45"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Primigravida </w:t>
            </w:r>
          </w:p>
        </w:tc>
        <w:tc>
          <w:tcPr>
            <w:tcW w:w="2559" w:type="dxa"/>
            <w:tcBorders>
              <w:top w:val="single" w:sz="8" w:space="0" w:color="000000"/>
            </w:tcBorders>
            <w:vAlign w:val="center"/>
          </w:tcPr>
          <w:p w14:paraId="74A81808" w14:textId="1E2E8B5C"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29</w:t>
            </w:r>
          </w:p>
        </w:tc>
        <w:tc>
          <w:tcPr>
            <w:tcW w:w="2775" w:type="dxa"/>
            <w:tcBorders>
              <w:top w:val="single" w:sz="8" w:space="0" w:color="000000"/>
            </w:tcBorders>
            <w:vAlign w:val="center"/>
          </w:tcPr>
          <w:p w14:paraId="6FAED228" w14:textId="4CA5C52F"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43.3</w:t>
            </w:r>
          </w:p>
        </w:tc>
      </w:tr>
      <w:tr w:rsidR="00050326" w14:paraId="03852507" w14:textId="77777777" w:rsidTr="000E39AB">
        <w:trPr>
          <w:trHeight w:val="246"/>
        </w:trPr>
        <w:tc>
          <w:tcPr>
            <w:tcW w:w="3631" w:type="dxa"/>
            <w:vAlign w:val="center"/>
          </w:tcPr>
          <w:p w14:paraId="2E10D416" w14:textId="234683EA"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Multigravida</w:t>
            </w:r>
          </w:p>
        </w:tc>
        <w:tc>
          <w:tcPr>
            <w:tcW w:w="2559" w:type="dxa"/>
            <w:vAlign w:val="center"/>
          </w:tcPr>
          <w:p w14:paraId="56A51347" w14:textId="60778BD1"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38</w:t>
            </w:r>
          </w:p>
        </w:tc>
        <w:tc>
          <w:tcPr>
            <w:tcW w:w="2775" w:type="dxa"/>
            <w:vAlign w:val="center"/>
          </w:tcPr>
          <w:p w14:paraId="15E168FB" w14:textId="27DDA709"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5.67</w:t>
            </w:r>
          </w:p>
        </w:tc>
      </w:tr>
      <w:tr w:rsidR="00050326" w14:paraId="14343F8F" w14:textId="77777777" w:rsidTr="000E39AB">
        <w:trPr>
          <w:trHeight w:val="246"/>
        </w:trPr>
        <w:tc>
          <w:tcPr>
            <w:tcW w:w="3631" w:type="dxa"/>
            <w:vAlign w:val="center"/>
          </w:tcPr>
          <w:p w14:paraId="25EA27BB" w14:textId="61F9CC40"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Total </w:t>
            </w:r>
          </w:p>
        </w:tc>
        <w:tc>
          <w:tcPr>
            <w:tcW w:w="2559" w:type="dxa"/>
            <w:vAlign w:val="center"/>
          </w:tcPr>
          <w:p w14:paraId="2302EE87" w14:textId="0A0C7D68" w:rsidR="00050326" w:rsidRPr="000E39AB" w:rsidRDefault="000E39AB" w:rsidP="00050326">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4285705C" w14:textId="4386D27F" w:rsidR="00050326" w:rsidRDefault="000E39AB" w:rsidP="00050326">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sidR="00050326">
              <w:rPr>
                <w:rFonts w:ascii="Times New Roman" w:eastAsia="Times New Roman" w:hAnsi="Times New Roman" w:cs="Times New Roman"/>
                <w:sz w:val="20"/>
                <w:szCs w:val="20"/>
              </w:rPr>
              <w:t>00</w:t>
            </w:r>
          </w:p>
        </w:tc>
      </w:tr>
    </w:tbl>
    <w:p w14:paraId="1D37736A" w14:textId="5F097BCA" w:rsidR="00050326" w:rsidRPr="00050326" w:rsidRDefault="00050326">
      <w:pPr>
        <w:spacing w:line="240" w:lineRule="auto"/>
        <w:ind w:right="2"/>
        <w:jc w:val="both"/>
        <w:rPr>
          <w:rFonts w:ascii="Times New Roman" w:eastAsia="Times New Roman" w:hAnsi="Times New Roman" w:cs="Times New Roman"/>
          <w:b/>
          <w:bCs/>
          <w:sz w:val="18"/>
          <w:szCs w:val="18"/>
        </w:rPr>
      </w:pPr>
      <w:r w:rsidRPr="00050326">
        <w:rPr>
          <w:rFonts w:ascii="Times New Roman" w:hAnsi="Times New Roman" w:cs="Times New Roman"/>
          <w:b/>
          <w:bCs/>
          <w:sz w:val="20"/>
          <w:szCs w:val="20"/>
        </w:rPr>
        <w:t xml:space="preserve">Tabel 1. </w:t>
      </w:r>
      <w:proofErr w:type="spellStart"/>
      <w:r w:rsidRPr="00050326">
        <w:rPr>
          <w:rFonts w:ascii="Times New Roman" w:hAnsi="Times New Roman" w:cs="Times New Roman"/>
          <w:b/>
          <w:bCs/>
          <w:sz w:val="20"/>
          <w:szCs w:val="20"/>
        </w:rPr>
        <w:t>Distribusi</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Frekuensi</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karakteristik</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ibuhamil</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Preeklampsia</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berdasarkan</w:t>
      </w:r>
      <w:proofErr w:type="spellEnd"/>
      <w:r w:rsidRPr="00050326">
        <w:rPr>
          <w:rFonts w:ascii="Times New Roman" w:hAnsi="Times New Roman" w:cs="Times New Roman"/>
          <w:b/>
          <w:bCs/>
          <w:sz w:val="20"/>
          <w:szCs w:val="20"/>
        </w:rPr>
        <w:t xml:space="preserve"> status Gravida di RSUD K.H. </w:t>
      </w:r>
      <w:proofErr w:type="spellStart"/>
      <w:r w:rsidRPr="00050326">
        <w:rPr>
          <w:rFonts w:ascii="Times New Roman" w:hAnsi="Times New Roman" w:cs="Times New Roman"/>
          <w:b/>
          <w:bCs/>
          <w:sz w:val="20"/>
          <w:szCs w:val="20"/>
        </w:rPr>
        <w:t>Hayyung</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Kabupaten</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Kepulauan</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Selayar</w:t>
      </w:r>
      <w:proofErr w:type="spellEnd"/>
      <w:r w:rsidRPr="00050326">
        <w:rPr>
          <w:rFonts w:ascii="Times New Roman" w:hAnsi="Times New Roman" w:cs="Times New Roman"/>
          <w:b/>
          <w:bCs/>
          <w:sz w:val="20"/>
          <w:szCs w:val="20"/>
        </w:rPr>
        <w:t xml:space="preserve"> </w:t>
      </w:r>
      <w:proofErr w:type="spellStart"/>
      <w:r w:rsidRPr="00050326">
        <w:rPr>
          <w:rFonts w:ascii="Times New Roman" w:hAnsi="Times New Roman" w:cs="Times New Roman"/>
          <w:b/>
          <w:bCs/>
          <w:sz w:val="20"/>
          <w:szCs w:val="20"/>
        </w:rPr>
        <w:t>tahun</w:t>
      </w:r>
      <w:proofErr w:type="spellEnd"/>
      <w:r w:rsidRPr="00050326">
        <w:rPr>
          <w:rFonts w:ascii="Times New Roman" w:hAnsi="Times New Roman" w:cs="Times New Roman"/>
          <w:b/>
          <w:bCs/>
          <w:sz w:val="20"/>
          <w:szCs w:val="20"/>
        </w:rPr>
        <w:t xml:space="preserve"> 2022</w:t>
      </w:r>
    </w:p>
    <w:p w14:paraId="405FCC2A" w14:textId="558C2813" w:rsidR="00E82458" w:rsidRDefault="000E39AB" w:rsidP="000E39AB">
      <w:pPr>
        <w:spacing w:after="0" w:line="240" w:lineRule="auto"/>
        <w:ind w:right="2"/>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 </w:t>
      </w:r>
    </w:p>
    <w:p w14:paraId="443AB5E6" w14:textId="3313C835" w:rsidR="000E39AB" w:rsidRDefault="000E39AB" w:rsidP="000E39AB">
      <w:pPr>
        <w:spacing w:after="0" w:line="240" w:lineRule="auto"/>
        <w:ind w:right="2" w:firstLine="567"/>
        <w:jc w:val="both"/>
        <w:rPr>
          <w:rFonts w:ascii="Times New Roman" w:hAnsi="Times New Roman" w:cs="Times New Roman"/>
          <w:sz w:val="20"/>
          <w:szCs w:val="20"/>
          <w:lang w:val="id-ID"/>
        </w:rPr>
      </w:pPr>
      <w:r w:rsidRPr="000E39AB">
        <w:rPr>
          <w:rFonts w:ascii="Times New Roman" w:hAnsi="Times New Roman" w:cs="Times New Roman"/>
          <w:sz w:val="20"/>
          <w:szCs w:val="20"/>
        </w:rPr>
        <w:t xml:space="preserve">Dari </w:t>
      </w:r>
      <w:proofErr w:type="spellStart"/>
      <w:r w:rsidRPr="000E39AB">
        <w:rPr>
          <w:rFonts w:ascii="Times New Roman" w:hAnsi="Times New Roman" w:cs="Times New Roman"/>
          <w:sz w:val="20"/>
          <w:szCs w:val="20"/>
        </w:rPr>
        <w:t>tabel</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diatas</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menunjukan</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bahwa</w:t>
      </w:r>
      <w:proofErr w:type="spellEnd"/>
      <w:r w:rsidRPr="000E39AB">
        <w:rPr>
          <w:rFonts w:ascii="Times New Roman" w:hAnsi="Times New Roman" w:cs="Times New Roman"/>
          <w:sz w:val="20"/>
          <w:szCs w:val="20"/>
        </w:rPr>
        <w:t xml:space="preserve"> data </w:t>
      </w:r>
      <w:proofErr w:type="spellStart"/>
      <w:r w:rsidRPr="000E39AB">
        <w:rPr>
          <w:rFonts w:ascii="Times New Roman" w:hAnsi="Times New Roman" w:cs="Times New Roman"/>
          <w:sz w:val="20"/>
          <w:szCs w:val="20"/>
        </w:rPr>
        <w:t>ibu</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hamil</w:t>
      </w:r>
      <w:proofErr w:type="spellEnd"/>
      <w:r w:rsidRPr="000E39AB">
        <w:rPr>
          <w:rFonts w:ascii="Times New Roman" w:hAnsi="Times New Roman" w:cs="Times New Roman"/>
          <w:sz w:val="20"/>
          <w:szCs w:val="20"/>
        </w:rPr>
        <w:t xml:space="preserve"> yang </w:t>
      </w:r>
      <w:proofErr w:type="spellStart"/>
      <w:r w:rsidRPr="000E39AB">
        <w:rPr>
          <w:rFonts w:ascii="Times New Roman" w:hAnsi="Times New Roman" w:cs="Times New Roman"/>
          <w:sz w:val="20"/>
          <w:szCs w:val="20"/>
        </w:rPr>
        <w:t>mengalami</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Preeklampsia</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dengan</w:t>
      </w:r>
      <w:proofErr w:type="spellEnd"/>
      <w:r w:rsidRPr="000E39AB">
        <w:rPr>
          <w:rFonts w:ascii="Times New Roman" w:hAnsi="Times New Roman" w:cs="Times New Roman"/>
          <w:sz w:val="20"/>
          <w:szCs w:val="20"/>
        </w:rPr>
        <w:t xml:space="preserve"> status primigravida </w:t>
      </w:r>
      <w:proofErr w:type="spellStart"/>
      <w:r w:rsidRPr="000E39AB">
        <w:rPr>
          <w:rFonts w:ascii="Times New Roman" w:hAnsi="Times New Roman" w:cs="Times New Roman"/>
          <w:sz w:val="20"/>
          <w:szCs w:val="20"/>
        </w:rPr>
        <w:t>sebanyak</w:t>
      </w:r>
      <w:proofErr w:type="spellEnd"/>
      <w:r w:rsidRPr="000E39AB">
        <w:rPr>
          <w:rFonts w:ascii="Times New Roman" w:hAnsi="Times New Roman" w:cs="Times New Roman"/>
          <w:sz w:val="20"/>
          <w:szCs w:val="20"/>
        </w:rPr>
        <w:t xml:space="preserve"> 29 </w:t>
      </w:r>
      <w:proofErr w:type="spellStart"/>
      <w:r w:rsidRPr="000E39AB">
        <w:rPr>
          <w:rFonts w:ascii="Times New Roman" w:hAnsi="Times New Roman" w:cs="Times New Roman"/>
          <w:sz w:val="20"/>
          <w:szCs w:val="20"/>
        </w:rPr>
        <w:t>pasien</w:t>
      </w:r>
      <w:proofErr w:type="spellEnd"/>
      <w:r w:rsidRPr="000E39AB">
        <w:rPr>
          <w:rFonts w:ascii="Times New Roman" w:hAnsi="Times New Roman" w:cs="Times New Roman"/>
          <w:sz w:val="20"/>
          <w:szCs w:val="20"/>
        </w:rPr>
        <w:t xml:space="preserve"> (43.3%) </w:t>
      </w:r>
      <w:proofErr w:type="spellStart"/>
      <w:r w:rsidRPr="000E39AB">
        <w:rPr>
          <w:rFonts w:ascii="Times New Roman" w:hAnsi="Times New Roman" w:cs="Times New Roman"/>
          <w:sz w:val="20"/>
          <w:szCs w:val="20"/>
        </w:rPr>
        <w:t>sedangkan</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ibu</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hamil</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dengan</w:t>
      </w:r>
      <w:proofErr w:type="spellEnd"/>
      <w:r w:rsidRPr="000E39AB">
        <w:rPr>
          <w:rFonts w:ascii="Times New Roman" w:hAnsi="Times New Roman" w:cs="Times New Roman"/>
          <w:sz w:val="20"/>
          <w:szCs w:val="20"/>
        </w:rPr>
        <w:t xml:space="preserve"> status multigravida </w:t>
      </w:r>
      <w:proofErr w:type="spellStart"/>
      <w:r w:rsidRPr="000E39AB">
        <w:rPr>
          <w:rFonts w:ascii="Times New Roman" w:hAnsi="Times New Roman" w:cs="Times New Roman"/>
          <w:sz w:val="20"/>
          <w:szCs w:val="20"/>
        </w:rPr>
        <w:t>sebanyak</w:t>
      </w:r>
      <w:proofErr w:type="spellEnd"/>
      <w:r w:rsidRPr="000E39AB">
        <w:rPr>
          <w:rFonts w:ascii="Times New Roman" w:hAnsi="Times New Roman" w:cs="Times New Roman"/>
          <w:sz w:val="20"/>
          <w:szCs w:val="20"/>
        </w:rPr>
        <w:t xml:space="preserve"> 38 </w:t>
      </w:r>
      <w:proofErr w:type="spellStart"/>
      <w:r w:rsidRPr="000E39AB">
        <w:rPr>
          <w:rFonts w:ascii="Times New Roman" w:hAnsi="Times New Roman" w:cs="Times New Roman"/>
          <w:sz w:val="20"/>
          <w:szCs w:val="20"/>
        </w:rPr>
        <w:t>pasien</w:t>
      </w:r>
      <w:proofErr w:type="spellEnd"/>
      <w:r w:rsidRPr="000E39AB">
        <w:rPr>
          <w:rFonts w:ascii="Times New Roman" w:hAnsi="Times New Roman" w:cs="Times New Roman"/>
          <w:sz w:val="20"/>
          <w:szCs w:val="20"/>
        </w:rPr>
        <w:t xml:space="preserve"> (56.7%). Hal </w:t>
      </w:r>
      <w:proofErr w:type="spellStart"/>
      <w:r w:rsidRPr="000E39AB">
        <w:rPr>
          <w:rFonts w:ascii="Times New Roman" w:hAnsi="Times New Roman" w:cs="Times New Roman"/>
          <w:sz w:val="20"/>
          <w:szCs w:val="20"/>
        </w:rPr>
        <w:t>ini</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menunjukkan</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bahwa</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ibu</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hamil</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dengan</w:t>
      </w:r>
      <w:proofErr w:type="spellEnd"/>
      <w:r w:rsidRPr="000E39AB">
        <w:rPr>
          <w:rFonts w:ascii="Times New Roman" w:hAnsi="Times New Roman" w:cs="Times New Roman"/>
          <w:sz w:val="20"/>
          <w:szCs w:val="20"/>
        </w:rPr>
        <w:t xml:space="preserve"> status multigravida </w:t>
      </w:r>
      <w:proofErr w:type="spellStart"/>
      <w:r w:rsidRPr="000E39AB">
        <w:rPr>
          <w:rFonts w:ascii="Times New Roman" w:hAnsi="Times New Roman" w:cs="Times New Roman"/>
          <w:sz w:val="20"/>
          <w:szCs w:val="20"/>
        </w:rPr>
        <w:t>mayoritas</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mengalami</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preeklampsia</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jika</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dibandingkan</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dengan</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ibu</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hamil</w:t>
      </w:r>
      <w:proofErr w:type="spellEnd"/>
      <w:r w:rsidRPr="000E39AB">
        <w:rPr>
          <w:rFonts w:ascii="Times New Roman" w:hAnsi="Times New Roman" w:cs="Times New Roman"/>
          <w:sz w:val="20"/>
          <w:szCs w:val="20"/>
        </w:rPr>
        <w:t xml:space="preserve"> </w:t>
      </w:r>
      <w:proofErr w:type="spellStart"/>
      <w:r w:rsidRPr="000E39AB">
        <w:rPr>
          <w:rFonts w:ascii="Times New Roman" w:hAnsi="Times New Roman" w:cs="Times New Roman"/>
          <w:sz w:val="20"/>
          <w:szCs w:val="20"/>
        </w:rPr>
        <w:t>dengan</w:t>
      </w:r>
      <w:proofErr w:type="spellEnd"/>
      <w:r w:rsidRPr="000E39AB">
        <w:rPr>
          <w:rFonts w:ascii="Times New Roman" w:hAnsi="Times New Roman" w:cs="Times New Roman"/>
          <w:sz w:val="20"/>
          <w:szCs w:val="20"/>
        </w:rPr>
        <w:t xml:space="preserve"> status primigravida</w:t>
      </w:r>
      <w:r>
        <w:rPr>
          <w:rFonts w:ascii="Times New Roman" w:hAnsi="Times New Roman" w:cs="Times New Roman"/>
          <w:sz w:val="20"/>
          <w:szCs w:val="20"/>
          <w:lang w:val="id-ID"/>
        </w:rPr>
        <w:t>.</w:t>
      </w:r>
    </w:p>
    <w:p w14:paraId="7A2FCB47" w14:textId="77777777" w:rsidR="000E39AB" w:rsidRDefault="000E39AB" w:rsidP="000E39AB">
      <w:pPr>
        <w:spacing w:after="0" w:line="240" w:lineRule="auto"/>
        <w:ind w:right="2"/>
        <w:jc w:val="both"/>
        <w:rPr>
          <w:rFonts w:ascii="Times New Roman" w:hAnsi="Times New Roman" w:cs="Times New Roman"/>
          <w:sz w:val="20"/>
          <w:szCs w:val="20"/>
          <w:lang w:val="id-ID"/>
        </w:rPr>
      </w:pPr>
    </w:p>
    <w:tbl>
      <w:tblPr>
        <w:tblStyle w:val="a"/>
        <w:tblpPr w:leftFromText="180" w:rightFromText="180" w:vertAnchor="text" w:horzAnchor="margin" w:tblpY="460"/>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D228AC" w14:paraId="37671F07" w14:textId="77777777" w:rsidTr="00D228AC">
        <w:trPr>
          <w:trHeight w:val="246"/>
        </w:trPr>
        <w:tc>
          <w:tcPr>
            <w:tcW w:w="3631" w:type="dxa"/>
            <w:tcBorders>
              <w:top w:val="single" w:sz="8" w:space="0" w:color="000000"/>
              <w:bottom w:val="single" w:sz="8" w:space="0" w:color="000000"/>
            </w:tcBorders>
            <w:vAlign w:val="center"/>
          </w:tcPr>
          <w:p w14:paraId="585196DE" w14:textId="0DEA1F69" w:rsidR="00D228AC" w:rsidRPr="0024031A" w:rsidRDefault="0024031A" w:rsidP="00D228AC">
            <w:pPr>
              <w:spacing w:after="0" w:line="240" w:lineRule="auto"/>
              <w:ind w:left="42" w:right="2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 xml:space="preserve">Usia </w:t>
            </w:r>
          </w:p>
        </w:tc>
        <w:tc>
          <w:tcPr>
            <w:tcW w:w="2559" w:type="dxa"/>
            <w:tcBorders>
              <w:top w:val="single" w:sz="8" w:space="0" w:color="000000"/>
              <w:bottom w:val="single" w:sz="8" w:space="0" w:color="000000"/>
            </w:tcBorders>
            <w:vAlign w:val="center"/>
          </w:tcPr>
          <w:p w14:paraId="4D15AAE0"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53492040" w14:textId="77777777" w:rsidR="00D228AC" w:rsidRDefault="00D228AC" w:rsidP="00D228AC">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D228AC" w14:paraId="7A95FE1B" w14:textId="77777777" w:rsidTr="00D228AC">
        <w:trPr>
          <w:trHeight w:val="246"/>
        </w:trPr>
        <w:tc>
          <w:tcPr>
            <w:tcW w:w="3631" w:type="dxa"/>
            <w:tcBorders>
              <w:top w:val="single" w:sz="8" w:space="0" w:color="000000"/>
            </w:tcBorders>
            <w:vAlign w:val="center"/>
          </w:tcPr>
          <w:p w14:paraId="0A1E18FA" w14:textId="0085EAEC" w:rsidR="00D228AC" w:rsidRPr="000E39AB" w:rsidRDefault="0024031A" w:rsidP="00D228AC">
            <w:pPr>
              <w:spacing w:after="0" w:line="240" w:lineRule="auto"/>
              <w:ind w:left="-284" w:right="2"/>
              <w:jc w:val="center"/>
              <w:rPr>
                <w:rFonts w:ascii="Times New Roman" w:eastAsia="Times New Roman" w:hAnsi="Times New Roman" w:cs="Times New Roman"/>
                <w:sz w:val="20"/>
                <w:szCs w:val="20"/>
                <w:lang w:val="id-ID"/>
              </w:rPr>
            </w:pPr>
            <w:r>
              <w:rPr>
                <w:lang w:val="id-ID"/>
              </w:rPr>
              <w:t>&lt;20 dan &gt;</w:t>
            </w:r>
            <w:r>
              <w:t xml:space="preserve">35 </w:t>
            </w:r>
            <w:r w:rsidR="00D228AC">
              <w:rPr>
                <w:rFonts w:ascii="Times New Roman" w:eastAsia="Times New Roman" w:hAnsi="Times New Roman" w:cs="Times New Roman"/>
                <w:sz w:val="20"/>
                <w:szCs w:val="20"/>
                <w:lang w:val="id-ID"/>
              </w:rPr>
              <w:t xml:space="preserve"> </w:t>
            </w:r>
          </w:p>
        </w:tc>
        <w:tc>
          <w:tcPr>
            <w:tcW w:w="2559" w:type="dxa"/>
            <w:tcBorders>
              <w:top w:val="single" w:sz="8" w:space="0" w:color="000000"/>
            </w:tcBorders>
            <w:vAlign w:val="center"/>
          </w:tcPr>
          <w:p w14:paraId="3FB0E299" w14:textId="5DF9E1D0" w:rsidR="00D228AC" w:rsidRPr="000E39AB" w:rsidRDefault="0024031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30</w:t>
            </w:r>
          </w:p>
        </w:tc>
        <w:tc>
          <w:tcPr>
            <w:tcW w:w="2775" w:type="dxa"/>
            <w:tcBorders>
              <w:top w:val="single" w:sz="8" w:space="0" w:color="000000"/>
            </w:tcBorders>
            <w:vAlign w:val="center"/>
          </w:tcPr>
          <w:p w14:paraId="7FF1CEC3" w14:textId="5B9204F2"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w:t>
            </w:r>
            <w:r w:rsidR="0024031A">
              <w:rPr>
                <w:rFonts w:ascii="Times New Roman" w:eastAsia="Times New Roman" w:hAnsi="Times New Roman" w:cs="Times New Roman"/>
                <w:sz w:val="20"/>
                <w:szCs w:val="20"/>
                <w:lang w:val="id-ID"/>
              </w:rPr>
              <w:t>4.8</w:t>
            </w:r>
          </w:p>
        </w:tc>
      </w:tr>
      <w:tr w:rsidR="00D228AC" w14:paraId="1B589C62" w14:textId="77777777" w:rsidTr="00D228AC">
        <w:trPr>
          <w:trHeight w:val="246"/>
        </w:trPr>
        <w:tc>
          <w:tcPr>
            <w:tcW w:w="3631" w:type="dxa"/>
            <w:vAlign w:val="center"/>
          </w:tcPr>
          <w:p w14:paraId="674247F8" w14:textId="00CDB1D6" w:rsidR="00D228AC" w:rsidRPr="000E39AB" w:rsidRDefault="0024031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20-35</w:t>
            </w:r>
          </w:p>
        </w:tc>
        <w:tc>
          <w:tcPr>
            <w:tcW w:w="2559" w:type="dxa"/>
            <w:vAlign w:val="center"/>
          </w:tcPr>
          <w:p w14:paraId="74CFE02A" w14:textId="277CCBB4"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w:t>
            </w:r>
            <w:r w:rsidR="0024031A">
              <w:rPr>
                <w:rFonts w:ascii="Times New Roman" w:eastAsia="Times New Roman" w:hAnsi="Times New Roman" w:cs="Times New Roman"/>
                <w:sz w:val="20"/>
                <w:szCs w:val="20"/>
                <w:lang w:val="id-ID"/>
              </w:rPr>
              <w:t>7</w:t>
            </w:r>
          </w:p>
        </w:tc>
        <w:tc>
          <w:tcPr>
            <w:tcW w:w="2775" w:type="dxa"/>
            <w:vAlign w:val="center"/>
          </w:tcPr>
          <w:p w14:paraId="65D79AC0" w14:textId="50977D5D"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5</w:t>
            </w:r>
            <w:r w:rsidR="0024031A">
              <w:rPr>
                <w:rFonts w:ascii="Times New Roman" w:eastAsia="Times New Roman" w:hAnsi="Times New Roman" w:cs="Times New Roman"/>
                <w:sz w:val="20"/>
                <w:szCs w:val="20"/>
                <w:lang w:val="id-ID"/>
              </w:rPr>
              <w:t>5.2</w:t>
            </w:r>
          </w:p>
        </w:tc>
      </w:tr>
      <w:tr w:rsidR="00D228AC" w14:paraId="7710111C" w14:textId="77777777" w:rsidTr="00D228AC">
        <w:trPr>
          <w:trHeight w:val="246"/>
        </w:trPr>
        <w:tc>
          <w:tcPr>
            <w:tcW w:w="3631" w:type="dxa"/>
            <w:vAlign w:val="center"/>
          </w:tcPr>
          <w:p w14:paraId="31740CE8"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Total </w:t>
            </w:r>
          </w:p>
        </w:tc>
        <w:tc>
          <w:tcPr>
            <w:tcW w:w="2559" w:type="dxa"/>
            <w:vAlign w:val="center"/>
          </w:tcPr>
          <w:p w14:paraId="4C1FE7B0"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7F0828BF" w14:textId="77777777" w:rsidR="00D228AC" w:rsidRDefault="00D228AC" w:rsidP="00D228AC">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rPr>
              <w:t>00</w:t>
            </w:r>
          </w:p>
        </w:tc>
      </w:tr>
    </w:tbl>
    <w:p w14:paraId="1F10BF8A" w14:textId="27C779F2" w:rsidR="000E39AB" w:rsidRDefault="000E39AB" w:rsidP="000E39AB">
      <w:pPr>
        <w:spacing w:after="0" w:line="240" w:lineRule="auto"/>
        <w:ind w:right="2"/>
        <w:jc w:val="both"/>
        <w:rPr>
          <w:rFonts w:ascii="Times New Roman" w:hAnsi="Times New Roman" w:cs="Times New Roman"/>
          <w:b/>
          <w:bCs/>
          <w:sz w:val="20"/>
          <w:szCs w:val="20"/>
        </w:rPr>
      </w:pPr>
      <w:r w:rsidRPr="000E39AB">
        <w:rPr>
          <w:rFonts w:ascii="Times New Roman" w:hAnsi="Times New Roman" w:cs="Times New Roman"/>
          <w:b/>
          <w:bCs/>
          <w:sz w:val="20"/>
          <w:szCs w:val="20"/>
        </w:rPr>
        <w:t xml:space="preserve">Tabel 2. </w:t>
      </w:r>
      <w:proofErr w:type="spellStart"/>
      <w:r w:rsidRPr="000E39AB">
        <w:rPr>
          <w:rFonts w:ascii="Times New Roman" w:hAnsi="Times New Roman" w:cs="Times New Roman"/>
          <w:b/>
          <w:bCs/>
          <w:sz w:val="20"/>
          <w:szCs w:val="20"/>
        </w:rPr>
        <w:t>Distribusi</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Frekuensi</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karakteristik</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ibu</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hamil</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Preeklampsia</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berdasarkan</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Usia</w:t>
      </w:r>
      <w:proofErr w:type="spellEnd"/>
      <w:r w:rsidRPr="000E39AB">
        <w:rPr>
          <w:rFonts w:ascii="Times New Roman" w:hAnsi="Times New Roman" w:cs="Times New Roman"/>
          <w:b/>
          <w:bCs/>
          <w:sz w:val="20"/>
          <w:szCs w:val="20"/>
        </w:rPr>
        <w:t xml:space="preserve"> di RSUD K.H. </w:t>
      </w:r>
      <w:proofErr w:type="spellStart"/>
      <w:r w:rsidRPr="000E39AB">
        <w:rPr>
          <w:rFonts w:ascii="Times New Roman" w:hAnsi="Times New Roman" w:cs="Times New Roman"/>
          <w:b/>
          <w:bCs/>
          <w:sz w:val="20"/>
          <w:szCs w:val="20"/>
        </w:rPr>
        <w:t>Hayyung</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Kabupaten</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Kepulauan</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Selayar</w:t>
      </w:r>
      <w:proofErr w:type="spellEnd"/>
      <w:r w:rsidRPr="000E39AB">
        <w:rPr>
          <w:rFonts w:ascii="Times New Roman" w:hAnsi="Times New Roman" w:cs="Times New Roman"/>
          <w:b/>
          <w:bCs/>
          <w:sz w:val="20"/>
          <w:szCs w:val="20"/>
        </w:rPr>
        <w:t xml:space="preserve"> </w:t>
      </w:r>
      <w:proofErr w:type="spellStart"/>
      <w:r w:rsidRPr="000E39AB">
        <w:rPr>
          <w:rFonts w:ascii="Times New Roman" w:hAnsi="Times New Roman" w:cs="Times New Roman"/>
          <w:b/>
          <w:bCs/>
          <w:sz w:val="20"/>
          <w:szCs w:val="20"/>
        </w:rPr>
        <w:t>tahun</w:t>
      </w:r>
      <w:proofErr w:type="spellEnd"/>
      <w:r w:rsidRPr="000E39AB">
        <w:rPr>
          <w:rFonts w:ascii="Times New Roman" w:hAnsi="Times New Roman" w:cs="Times New Roman"/>
          <w:b/>
          <w:bCs/>
          <w:sz w:val="20"/>
          <w:szCs w:val="20"/>
        </w:rPr>
        <w:t xml:space="preserve"> 2022</w:t>
      </w:r>
    </w:p>
    <w:p w14:paraId="546E580A" w14:textId="77777777" w:rsidR="000E39AB" w:rsidRDefault="000E39AB" w:rsidP="000E39AB">
      <w:pPr>
        <w:spacing w:after="0" w:line="240" w:lineRule="auto"/>
        <w:ind w:right="2"/>
        <w:jc w:val="both"/>
        <w:rPr>
          <w:rFonts w:ascii="Times New Roman" w:hAnsi="Times New Roman" w:cs="Times New Roman"/>
          <w:b/>
          <w:bCs/>
          <w:sz w:val="18"/>
          <w:szCs w:val="18"/>
          <w:lang w:val="id-ID"/>
        </w:rPr>
      </w:pPr>
    </w:p>
    <w:p w14:paraId="00E5E62F" w14:textId="73C8EFD4" w:rsidR="00D228AC" w:rsidRPr="001D4D9A" w:rsidRDefault="00D228AC" w:rsidP="00D228AC">
      <w:pPr>
        <w:spacing w:after="0" w:line="240" w:lineRule="auto"/>
        <w:ind w:right="2" w:firstLine="720"/>
        <w:jc w:val="both"/>
        <w:rPr>
          <w:rFonts w:ascii="Times New Roman" w:hAnsi="Times New Roman" w:cs="Times New Roman"/>
          <w:sz w:val="20"/>
          <w:szCs w:val="20"/>
        </w:rPr>
      </w:pPr>
      <w:r w:rsidRPr="00D228AC">
        <w:rPr>
          <w:rFonts w:ascii="Times New Roman" w:hAnsi="Times New Roman" w:cs="Times New Roman"/>
          <w:sz w:val="20"/>
          <w:szCs w:val="20"/>
        </w:rPr>
        <w:t xml:space="preserve">Dari </w:t>
      </w:r>
      <w:proofErr w:type="spellStart"/>
      <w:r w:rsidRPr="00D228AC">
        <w:rPr>
          <w:rFonts w:ascii="Times New Roman" w:hAnsi="Times New Roman" w:cs="Times New Roman"/>
          <w:sz w:val="20"/>
          <w:szCs w:val="20"/>
        </w:rPr>
        <w:t>tabel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diatas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data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usia</w:t>
      </w:r>
      <w:proofErr w:type="spellEnd"/>
      <w:r w:rsidRPr="001D4D9A">
        <w:rPr>
          <w:rFonts w:ascii="Times New Roman" w:hAnsi="Times New Roman" w:cs="Times New Roman"/>
          <w:sz w:val="20"/>
          <w:szCs w:val="20"/>
        </w:rPr>
        <w:t xml:space="preserve"> </w:t>
      </w:r>
      <w:r w:rsidR="0024031A" w:rsidRPr="001D4D9A">
        <w:rPr>
          <w:rFonts w:ascii="Times New Roman" w:hAnsi="Times New Roman" w:cs="Times New Roman"/>
          <w:sz w:val="20"/>
          <w:szCs w:val="20"/>
          <w:lang w:val="id-ID"/>
        </w:rPr>
        <w:t>&lt;20 dan &gt;</w:t>
      </w:r>
      <w:r w:rsidR="0024031A" w:rsidRPr="001D4D9A">
        <w:rPr>
          <w:rFonts w:ascii="Times New Roman" w:hAnsi="Times New Roman" w:cs="Times New Roman"/>
          <w:sz w:val="20"/>
          <w:szCs w:val="20"/>
        </w:rPr>
        <w:t xml:space="preserve">35 </w:t>
      </w:r>
      <w:r w:rsidR="0024031A" w:rsidRPr="001D4D9A">
        <w:rPr>
          <w:rFonts w:ascii="Times New Roman" w:eastAsia="Times New Roman" w:hAnsi="Times New Roman" w:cs="Times New Roman"/>
          <w:sz w:val="20"/>
          <w:szCs w:val="20"/>
          <w:lang w:val="id-ID"/>
        </w:rPr>
        <w:t xml:space="preserve"> </w:t>
      </w:r>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tahun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sebanyak</w:t>
      </w:r>
      <w:proofErr w:type="spellEnd"/>
      <w:r w:rsidRPr="001D4D9A">
        <w:rPr>
          <w:rFonts w:ascii="Times New Roman" w:hAnsi="Times New Roman" w:cs="Times New Roman"/>
          <w:sz w:val="20"/>
          <w:szCs w:val="20"/>
        </w:rPr>
        <w:t xml:space="preserve"> 30 </w:t>
      </w:r>
      <w:proofErr w:type="spellStart"/>
      <w:r w:rsidRPr="001D4D9A">
        <w:rPr>
          <w:rFonts w:ascii="Times New Roman" w:hAnsi="Times New Roman" w:cs="Times New Roman"/>
          <w:sz w:val="20"/>
          <w:szCs w:val="20"/>
        </w:rPr>
        <w:t>pasien</w:t>
      </w:r>
      <w:proofErr w:type="spellEnd"/>
      <w:r w:rsidRPr="001D4D9A">
        <w:rPr>
          <w:rFonts w:ascii="Times New Roman" w:hAnsi="Times New Roman" w:cs="Times New Roman"/>
          <w:sz w:val="20"/>
          <w:szCs w:val="20"/>
        </w:rPr>
        <w:t xml:space="preserve"> (44.8%) </w:t>
      </w:r>
      <w:proofErr w:type="spellStart"/>
      <w:r w:rsidRPr="001D4D9A">
        <w:rPr>
          <w:rFonts w:ascii="Times New Roman" w:hAnsi="Times New Roman" w:cs="Times New Roman"/>
          <w:sz w:val="20"/>
          <w:szCs w:val="20"/>
        </w:rPr>
        <w:t>sedangkan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ibu</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hamil</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dengan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usia</w:t>
      </w:r>
      <w:proofErr w:type="spellEnd"/>
      <w:r w:rsidRPr="001D4D9A">
        <w:rPr>
          <w:rFonts w:ascii="Times New Roman" w:hAnsi="Times New Roman" w:cs="Times New Roman"/>
          <w:sz w:val="20"/>
          <w:szCs w:val="20"/>
        </w:rPr>
        <w:t xml:space="preserve"> 20 </w:t>
      </w:r>
      <w:proofErr w:type="spellStart"/>
      <w:r w:rsidRPr="001D4D9A">
        <w:rPr>
          <w:rFonts w:ascii="Times New Roman" w:hAnsi="Times New Roman" w:cs="Times New Roman"/>
          <w:sz w:val="20"/>
          <w:szCs w:val="20"/>
        </w:rPr>
        <w:t>tahun</w:t>
      </w:r>
      <w:proofErr w:type="spellEnd"/>
      <w:r w:rsidRPr="001D4D9A">
        <w:rPr>
          <w:rFonts w:ascii="Times New Roman" w:hAnsi="Times New Roman" w:cs="Times New Roman"/>
          <w:sz w:val="20"/>
          <w:szCs w:val="20"/>
        </w:rPr>
        <w:t xml:space="preserve"> – 35 </w:t>
      </w:r>
      <w:proofErr w:type="spellStart"/>
      <w:r w:rsidRPr="001D4D9A">
        <w:rPr>
          <w:rFonts w:ascii="Times New Roman" w:hAnsi="Times New Roman" w:cs="Times New Roman"/>
          <w:sz w:val="20"/>
          <w:szCs w:val="20"/>
        </w:rPr>
        <w:t>tahun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sebanyak</w:t>
      </w:r>
      <w:proofErr w:type="spellEnd"/>
      <w:r w:rsidRPr="001D4D9A">
        <w:rPr>
          <w:rFonts w:ascii="Times New Roman" w:hAnsi="Times New Roman" w:cs="Times New Roman"/>
          <w:sz w:val="20"/>
          <w:szCs w:val="20"/>
        </w:rPr>
        <w:t xml:space="preserve"> 37 </w:t>
      </w:r>
      <w:proofErr w:type="spellStart"/>
      <w:r w:rsidRPr="001D4D9A">
        <w:rPr>
          <w:rFonts w:ascii="Times New Roman" w:hAnsi="Times New Roman" w:cs="Times New Roman"/>
          <w:sz w:val="20"/>
          <w:szCs w:val="20"/>
        </w:rPr>
        <w:t>pasien</w:t>
      </w:r>
      <w:proofErr w:type="spellEnd"/>
      <w:r w:rsidRPr="001D4D9A">
        <w:rPr>
          <w:rFonts w:ascii="Times New Roman" w:hAnsi="Times New Roman" w:cs="Times New Roman"/>
          <w:sz w:val="20"/>
          <w:szCs w:val="20"/>
        </w:rPr>
        <w:t xml:space="preserve"> (55.2%). Hal </w:t>
      </w:r>
      <w:proofErr w:type="spellStart"/>
      <w:r w:rsidRPr="001D4D9A">
        <w:rPr>
          <w:rFonts w:ascii="Times New Roman" w:hAnsi="Times New Roman" w:cs="Times New Roman"/>
          <w:sz w:val="20"/>
          <w:szCs w:val="20"/>
        </w:rPr>
        <w:t>ini</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menunjukkan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bahwa</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ibu</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hamil</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dengan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usia</w:t>
      </w:r>
      <w:proofErr w:type="spellEnd"/>
      <w:r w:rsidRPr="001D4D9A">
        <w:rPr>
          <w:rFonts w:ascii="Times New Roman" w:hAnsi="Times New Roman" w:cs="Times New Roman"/>
          <w:sz w:val="20"/>
          <w:szCs w:val="20"/>
        </w:rPr>
        <w:t xml:space="preserve"> 20 </w:t>
      </w:r>
      <w:proofErr w:type="spellStart"/>
      <w:r w:rsidRPr="001D4D9A">
        <w:rPr>
          <w:rFonts w:ascii="Times New Roman" w:hAnsi="Times New Roman" w:cs="Times New Roman"/>
          <w:sz w:val="20"/>
          <w:szCs w:val="20"/>
        </w:rPr>
        <w:t>tahun</w:t>
      </w:r>
      <w:proofErr w:type="spellEnd"/>
      <w:r w:rsidRPr="001D4D9A">
        <w:rPr>
          <w:rFonts w:ascii="Times New Roman" w:hAnsi="Times New Roman" w:cs="Times New Roman"/>
          <w:sz w:val="20"/>
          <w:szCs w:val="20"/>
        </w:rPr>
        <w:t xml:space="preserve"> – 35 </w:t>
      </w:r>
      <w:proofErr w:type="spellStart"/>
      <w:r w:rsidRPr="001D4D9A">
        <w:rPr>
          <w:rFonts w:ascii="Times New Roman" w:hAnsi="Times New Roman" w:cs="Times New Roman"/>
          <w:sz w:val="20"/>
          <w:szCs w:val="20"/>
        </w:rPr>
        <w:t>tahun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mayoritas</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mengalami</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preeklampsia</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jika</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dibandingkan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dengan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ibu</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hamil</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dengan</w:t>
      </w:r>
      <w:proofErr w:type="spellEnd"/>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usia</w:t>
      </w:r>
      <w:proofErr w:type="spellEnd"/>
      <w:r w:rsidRPr="001D4D9A">
        <w:rPr>
          <w:rFonts w:ascii="Times New Roman" w:hAnsi="Times New Roman" w:cs="Times New Roman"/>
          <w:sz w:val="20"/>
          <w:szCs w:val="20"/>
        </w:rPr>
        <w:t xml:space="preserve"> </w:t>
      </w:r>
      <w:r w:rsidR="001D4D9A" w:rsidRPr="001D4D9A">
        <w:rPr>
          <w:rFonts w:ascii="Times New Roman" w:hAnsi="Times New Roman" w:cs="Times New Roman"/>
          <w:sz w:val="20"/>
          <w:szCs w:val="20"/>
          <w:lang w:val="id-ID"/>
        </w:rPr>
        <w:t>&lt;20 dan &gt;</w:t>
      </w:r>
      <w:r w:rsidR="001D4D9A" w:rsidRPr="001D4D9A">
        <w:rPr>
          <w:rFonts w:ascii="Times New Roman" w:hAnsi="Times New Roman" w:cs="Times New Roman"/>
          <w:sz w:val="20"/>
          <w:szCs w:val="20"/>
        </w:rPr>
        <w:t xml:space="preserve">35 </w:t>
      </w:r>
      <w:r w:rsidR="001D4D9A" w:rsidRPr="001D4D9A">
        <w:rPr>
          <w:rFonts w:ascii="Times New Roman" w:eastAsia="Times New Roman" w:hAnsi="Times New Roman" w:cs="Times New Roman"/>
          <w:sz w:val="20"/>
          <w:szCs w:val="20"/>
          <w:lang w:val="id-ID"/>
        </w:rPr>
        <w:t xml:space="preserve"> </w:t>
      </w:r>
      <w:r w:rsidRPr="001D4D9A">
        <w:rPr>
          <w:rFonts w:ascii="Times New Roman" w:hAnsi="Times New Roman" w:cs="Times New Roman"/>
          <w:sz w:val="20"/>
          <w:szCs w:val="20"/>
        </w:rPr>
        <w:t xml:space="preserve"> </w:t>
      </w:r>
      <w:proofErr w:type="spellStart"/>
      <w:r w:rsidRPr="001D4D9A">
        <w:rPr>
          <w:rFonts w:ascii="Times New Roman" w:hAnsi="Times New Roman" w:cs="Times New Roman"/>
          <w:sz w:val="20"/>
          <w:szCs w:val="20"/>
        </w:rPr>
        <w:t>tahun</w:t>
      </w:r>
      <w:proofErr w:type="spellEnd"/>
      <w:r w:rsidRPr="001D4D9A">
        <w:rPr>
          <w:rFonts w:ascii="Times New Roman" w:hAnsi="Times New Roman" w:cs="Times New Roman"/>
          <w:sz w:val="20"/>
          <w:szCs w:val="20"/>
        </w:rPr>
        <w:t>.</w:t>
      </w:r>
    </w:p>
    <w:p w14:paraId="0ADB94BD" w14:textId="77777777" w:rsidR="00D228AC" w:rsidRDefault="00D228AC" w:rsidP="00D228AC">
      <w:pPr>
        <w:spacing w:after="0" w:line="240" w:lineRule="auto"/>
        <w:ind w:right="2"/>
        <w:jc w:val="both"/>
        <w:rPr>
          <w:rFonts w:ascii="Times New Roman" w:hAnsi="Times New Roman" w:cs="Times New Roman"/>
          <w:sz w:val="20"/>
          <w:szCs w:val="20"/>
        </w:rPr>
      </w:pPr>
    </w:p>
    <w:p w14:paraId="20CD1844" w14:textId="5222BE8A" w:rsidR="00D228AC" w:rsidRPr="00D228AC" w:rsidRDefault="00D228AC" w:rsidP="00D228AC">
      <w:pPr>
        <w:spacing w:after="0" w:line="240" w:lineRule="auto"/>
        <w:ind w:right="2"/>
        <w:jc w:val="both"/>
        <w:rPr>
          <w:rFonts w:ascii="Times New Roman" w:hAnsi="Times New Roman" w:cs="Times New Roman"/>
          <w:b/>
          <w:bCs/>
          <w:sz w:val="18"/>
          <w:szCs w:val="18"/>
          <w:lang w:val="id-ID"/>
        </w:rPr>
      </w:pPr>
      <w:r w:rsidRPr="00D228AC">
        <w:rPr>
          <w:rFonts w:ascii="Times New Roman" w:hAnsi="Times New Roman" w:cs="Times New Roman"/>
          <w:b/>
          <w:bCs/>
          <w:sz w:val="20"/>
          <w:szCs w:val="20"/>
        </w:rPr>
        <w:t xml:space="preserve">Tabel 3. </w:t>
      </w:r>
      <w:proofErr w:type="spellStart"/>
      <w:r w:rsidRPr="00D228AC">
        <w:rPr>
          <w:rFonts w:ascii="Times New Roman" w:hAnsi="Times New Roman" w:cs="Times New Roman"/>
          <w:b/>
          <w:bCs/>
          <w:sz w:val="20"/>
          <w:szCs w:val="20"/>
        </w:rPr>
        <w:t>Distribusi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Frekuensi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karakteristik</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ibu</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hamil</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Preeklampsia</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berdasarkan</w:t>
      </w:r>
      <w:proofErr w:type="spellEnd"/>
      <w:r w:rsidRPr="00D228AC">
        <w:rPr>
          <w:rFonts w:ascii="Times New Roman" w:hAnsi="Times New Roman" w:cs="Times New Roman"/>
          <w:b/>
          <w:bCs/>
          <w:sz w:val="20"/>
          <w:szCs w:val="20"/>
        </w:rPr>
        <w:t xml:space="preserve"> Riwayat </w:t>
      </w:r>
      <w:proofErr w:type="spellStart"/>
      <w:r w:rsidRPr="00D228AC">
        <w:rPr>
          <w:rFonts w:ascii="Times New Roman" w:hAnsi="Times New Roman" w:cs="Times New Roman"/>
          <w:b/>
          <w:bCs/>
          <w:sz w:val="20"/>
          <w:szCs w:val="20"/>
        </w:rPr>
        <w:t>Preeklampsia</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Keluarga</w:t>
      </w:r>
      <w:proofErr w:type="spellEnd"/>
      <w:r w:rsidRPr="00D228AC">
        <w:rPr>
          <w:rFonts w:ascii="Times New Roman" w:hAnsi="Times New Roman" w:cs="Times New Roman"/>
          <w:b/>
          <w:bCs/>
          <w:sz w:val="20"/>
          <w:szCs w:val="20"/>
        </w:rPr>
        <w:t xml:space="preserve"> di RSUD K.H. </w:t>
      </w:r>
      <w:proofErr w:type="spellStart"/>
      <w:r w:rsidRPr="00D228AC">
        <w:rPr>
          <w:rFonts w:ascii="Times New Roman" w:hAnsi="Times New Roman" w:cs="Times New Roman"/>
          <w:b/>
          <w:bCs/>
          <w:sz w:val="20"/>
          <w:szCs w:val="20"/>
        </w:rPr>
        <w:t>Hayyung</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Kabupaten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Kepulauan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Selayar</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tahun</w:t>
      </w:r>
      <w:proofErr w:type="spellEnd"/>
      <w:r w:rsidRPr="00D228AC">
        <w:rPr>
          <w:rFonts w:ascii="Times New Roman" w:hAnsi="Times New Roman" w:cs="Times New Roman"/>
          <w:b/>
          <w:bCs/>
          <w:sz w:val="20"/>
          <w:szCs w:val="20"/>
        </w:rPr>
        <w:t xml:space="preserve"> 2022</w:t>
      </w:r>
    </w:p>
    <w:tbl>
      <w:tblPr>
        <w:tblStyle w:val="a"/>
        <w:tblpPr w:leftFromText="180" w:rightFromText="180" w:vertAnchor="text" w:horzAnchor="margin" w:tblpY="30"/>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D228AC" w14:paraId="40A6894D" w14:textId="77777777" w:rsidTr="00D228AC">
        <w:trPr>
          <w:trHeight w:val="246"/>
        </w:trPr>
        <w:tc>
          <w:tcPr>
            <w:tcW w:w="3631" w:type="dxa"/>
            <w:tcBorders>
              <w:top w:val="single" w:sz="8" w:space="0" w:color="000000"/>
              <w:bottom w:val="single" w:sz="8" w:space="0" w:color="000000"/>
            </w:tcBorders>
            <w:vAlign w:val="center"/>
          </w:tcPr>
          <w:p w14:paraId="48458BE2" w14:textId="6EDD15ED" w:rsidR="00D228AC" w:rsidRPr="001D4D9A" w:rsidRDefault="001D4D9A" w:rsidP="00D228AC">
            <w:pPr>
              <w:spacing w:after="0" w:line="240" w:lineRule="auto"/>
              <w:ind w:left="42" w:right="2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 xml:space="preserve">Riwayat preeklampsia keluarga </w:t>
            </w:r>
          </w:p>
        </w:tc>
        <w:tc>
          <w:tcPr>
            <w:tcW w:w="2559" w:type="dxa"/>
            <w:tcBorders>
              <w:top w:val="single" w:sz="8" w:space="0" w:color="000000"/>
              <w:bottom w:val="single" w:sz="8" w:space="0" w:color="000000"/>
            </w:tcBorders>
            <w:vAlign w:val="center"/>
          </w:tcPr>
          <w:p w14:paraId="2F143AEA"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3624E65F" w14:textId="77777777" w:rsidR="00D228AC" w:rsidRDefault="00D228AC" w:rsidP="00D228AC">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D228AC" w14:paraId="43F0FE0B" w14:textId="77777777" w:rsidTr="00D228AC">
        <w:trPr>
          <w:trHeight w:val="246"/>
        </w:trPr>
        <w:tc>
          <w:tcPr>
            <w:tcW w:w="3631" w:type="dxa"/>
            <w:tcBorders>
              <w:top w:val="single" w:sz="8" w:space="0" w:color="000000"/>
            </w:tcBorders>
            <w:vAlign w:val="center"/>
          </w:tcPr>
          <w:p w14:paraId="4FEE310E" w14:textId="53646835" w:rsidR="00D228AC" w:rsidRPr="000E39AB" w:rsidRDefault="0024031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Ya </w:t>
            </w:r>
          </w:p>
        </w:tc>
        <w:tc>
          <w:tcPr>
            <w:tcW w:w="2559" w:type="dxa"/>
            <w:tcBorders>
              <w:top w:val="single" w:sz="8" w:space="0" w:color="000000"/>
            </w:tcBorders>
            <w:vAlign w:val="center"/>
          </w:tcPr>
          <w:p w14:paraId="7FDCB701" w14:textId="1FEAD16A"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13</w:t>
            </w:r>
          </w:p>
        </w:tc>
        <w:tc>
          <w:tcPr>
            <w:tcW w:w="2775" w:type="dxa"/>
            <w:tcBorders>
              <w:top w:val="single" w:sz="8" w:space="0" w:color="000000"/>
            </w:tcBorders>
            <w:vAlign w:val="center"/>
          </w:tcPr>
          <w:p w14:paraId="5165A829" w14:textId="10869F28"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19.4</w:t>
            </w:r>
          </w:p>
        </w:tc>
      </w:tr>
      <w:tr w:rsidR="00D228AC" w14:paraId="666EDB60" w14:textId="77777777" w:rsidTr="00D228AC">
        <w:trPr>
          <w:trHeight w:val="246"/>
        </w:trPr>
        <w:tc>
          <w:tcPr>
            <w:tcW w:w="3631" w:type="dxa"/>
            <w:vAlign w:val="center"/>
          </w:tcPr>
          <w:p w14:paraId="0F4EBAF9" w14:textId="770B4FF4" w:rsidR="00D228AC" w:rsidRPr="000E39AB" w:rsidRDefault="0024031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Tidak </w:t>
            </w:r>
          </w:p>
        </w:tc>
        <w:tc>
          <w:tcPr>
            <w:tcW w:w="2559" w:type="dxa"/>
            <w:vAlign w:val="center"/>
          </w:tcPr>
          <w:p w14:paraId="5A67A72A" w14:textId="724EF24A"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54</w:t>
            </w:r>
          </w:p>
        </w:tc>
        <w:tc>
          <w:tcPr>
            <w:tcW w:w="2775" w:type="dxa"/>
            <w:vAlign w:val="center"/>
          </w:tcPr>
          <w:p w14:paraId="5584E5C0" w14:textId="33B919EE"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80.6</w:t>
            </w:r>
          </w:p>
        </w:tc>
      </w:tr>
      <w:tr w:rsidR="00D228AC" w14:paraId="1792801D" w14:textId="77777777" w:rsidTr="00D228AC">
        <w:trPr>
          <w:trHeight w:val="246"/>
        </w:trPr>
        <w:tc>
          <w:tcPr>
            <w:tcW w:w="3631" w:type="dxa"/>
            <w:vAlign w:val="center"/>
          </w:tcPr>
          <w:p w14:paraId="45E2EFE8"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Total </w:t>
            </w:r>
          </w:p>
        </w:tc>
        <w:tc>
          <w:tcPr>
            <w:tcW w:w="2559" w:type="dxa"/>
            <w:vAlign w:val="center"/>
          </w:tcPr>
          <w:p w14:paraId="2E1A5EB0"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44AF63BF" w14:textId="77777777" w:rsidR="00D228AC" w:rsidRDefault="00D228AC" w:rsidP="00D228AC">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rPr>
              <w:t>00</w:t>
            </w:r>
          </w:p>
        </w:tc>
      </w:tr>
    </w:tbl>
    <w:p w14:paraId="617979E8" w14:textId="77777777" w:rsidR="00D228AC" w:rsidRDefault="00D228AC" w:rsidP="00D228AC">
      <w:pPr>
        <w:spacing w:after="0" w:line="240" w:lineRule="auto"/>
        <w:ind w:right="2"/>
        <w:jc w:val="both"/>
        <w:rPr>
          <w:rFonts w:ascii="Times New Roman" w:eastAsia="Times New Roman" w:hAnsi="Times New Roman" w:cs="Times New Roman"/>
          <w:sz w:val="20"/>
          <w:szCs w:val="20"/>
        </w:rPr>
      </w:pPr>
    </w:p>
    <w:p w14:paraId="266026B0" w14:textId="0EA24D12" w:rsidR="00D228AC" w:rsidRDefault="00D228AC" w:rsidP="00D228AC">
      <w:pPr>
        <w:spacing w:after="0" w:line="240" w:lineRule="auto"/>
        <w:ind w:right="2" w:firstLine="720"/>
        <w:jc w:val="both"/>
        <w:rPr>
          <w:rFonts w:ascii="Times New Roman" w:hAnsi="Times New Roman" w:cs="Times New Roman"/>
          <w:sz w:val="20"/>
          <w:szCs w:val="20"/>
        </w:rPr>
      </w:pPr>
      <w:r w:rsidRPr="00D228AC">
        <w:rPr>
          <w:rFonts w:ascii="Times New Roman" w:hAnsi="Times New Roman" w:cs="Times New Roman"/>
          <w:sz w:val="20"/>
          <w:szCs w:val="20"/>
        </w:rPr>
        <w:t xml:space="preserve">Dari </w:t>
      </w:r>
      <w:proofErr w:type="spellStart"/>
      <w:r w:rsidRPr="00D228AC">
        <w:rPr>
          <w:rFonts w:ascii="Times New Roman" w:hAnsi="Times New Roman" w:cs="Times New Roman"/>
          <w:sz w:val="20"/>
          <w:szCs w:val="20"/>
        </w:rPr>
        <w:t>tabel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diatas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data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Riwayat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Keluarga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13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(19.4 %) </w:t>
      </w:r>
      <w:proofErr w:type="spellStart"/>
      <w:r w:rsidRPr="00D228AC">
        <w:rPr>
          <w:rFonts w:ascii="Times New Roman" w:hAnsi="Times New Roman" w:cs="Times New Roman"/>
          <w:sz w:val="20"/>
          <w:szCs w:val="20"/>
        </w:rPr>
        <w:t>sedangkan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tidak</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memiliki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riwayat</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keluarga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54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(80.6%). Hal </w:t>
      </w:r>
      <w:proofErr w:type="spellStart"/>
      <w:r w:rsidRPr="00D228AC">
        <w:rPr>
          <w:rFonts w:ascii="Times New Roman" w:hAnsi="Times New Roman" w:cs="Times New Roman"/>
          <w:sz w:val="20"/>
          <w:szCs w:val="20"/>
        </w:rPr>
        <w:t>ini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tidak</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memiliki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riwayat</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keluarga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mayoritas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jika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dibandingkan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Riwayat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Keluarga</w:t>
      </w:r>
      <w:proofErr w:type="spellEnd"/>
      <w:r w:rsidRPr="00D228AC">
        <w:rPr>
          <w:rFonts w:ascii="Times New Roman" w:hAnsi="Times New Roman" w:cs="Times New Roman"/>
          <w:sz w:val="20"/>
          <w:szCs w:val="20"/>
        </w:rPr>
        <w:t>.</w:t>
      </w:r>
    </w:p>
    <w:p w14:paraId="7724C312" w14:textId="77777777" w:rsidR="00D228AC" w:rsidRDefault="00D228AC" w:rsidP="00D228AC">
      <w:pPr>
        <w:spacing w:after="0" w:line="240" w:lineRule="auto"/>
        <w:ind w:right="2"/>
        <w:jc w:val="both"/>
        <w:rPr>
          <w:rFonts w:ascii="Times New Roman" w:hAnsi="Times New Roman" w:cs="Times New Roman"/>
          <w:sz w:val="20"/>
          <w:szCs w:val="20"/>
        </w:rPr>
      </w:pPr>
    </w:p>
    <w:p w14:paraId="72A9BDEC" w14:textId="43A3CC79" w:rsidR="00D228AC" w:rsidRDefault="00D228AC" w:rsidP="00D228AC">
      <w:pPr>
        <w:spacing w:after="0" w:line="240" w:lineRule="auto"/>
        <w:ind w:right="2"/>
        <w:jc w:val="both"/>
        <w:rPr>
          <w:rFonts w:ascii="Times New Roman" w:hAnsi="Times New Roman" w:cs="Times New Roman"/>
          <w:b/>
          <w:bCs/>
          <w:sz w:val="20"/>
          <w:szCs w:val="20"/>
        </w:rPr>
      </w:pPr>
      <w:r w:rsidRPr="00D228AC">
        <w:rPr>
          <w:rFonts w:ascii="Times New Roman" w:hAnsi="Times New Roman" w:cs="Times New Roman"/>
          <w:b/>
          <w:bCs/>
          <w:sz w:val="20"/>
          <w:szCs w:val="20"/>
        </w:rPr>
        <w:t xml:space="preserve">Tabel 4. </w:t>
      </w:r>
      <w:proofErr w:type="spellStart"/>
      <w:r w:rsidRPr="00D228AC">
        <w:rPr>
          <w:rFonts w:ascii="Times New Roman" w:hAnsi="Times New Roman" w:cs="Times New Roman"/>
          <w:b/>
          <w:bCs/>
          <w:sz w:val="20"/>
          <w:szCs w:val="20"/>
        </w:rPr>
        <w:t>Distribusi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Frekuensi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karakteristik</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ibu</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hamil</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Preeklampsia</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berdasarkan</w:t>
      </w:r>
      <w:proofErr w:type="spellEnd"/>
      <w:r w:rsidRPr="00D228AC">
        <w:rPr>
          <w:rFonts w:ascii="Times New Roman" w:hAnsi="Times New Roman" w:cs="Times New Roman"/>
          <w:b/>
          <w:bCs/>
          <w:sz w:val="20"/>
          <w:szCs w:val="20"/>
        </w:rPr>
        <w:t xml:space="preserve"> Riwayat </w:t>
      </w:r>
      <w:proofErr w:type="spellStart"/>
      <w:r w:rsidRPr="00D228AC">
        <w:rPr>
          <w:rFonts w:ascii="Times New Roman" w:hAnsi="Times New Roman" w:cs="Times New Roman"/>
          <w:b/>
          <w:bCs/>
          <w:sz w:val="20"/>
          <w:szCs w:val="20"/>
        </w:rPr>
        <w:t>Preeklampsia</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Sebelumnya</w:t>
      </w:r>
      <w:proofErr w:type="spellEnd"/>
      <w:r w:rsidRPr="00D228AC">
        <w:rPr>
          <w:rFonts w:ascii="Times New Roman" w:hAnsi="Times New Roman" w:cs="Times New Roman"/>
          <w:b/>
          <w:bCs/>
          <w:sz w:val="20"/>
          <w:szCs w:val="20"/>
        </w:rPr>
        <w:t xml:space="preserve"> di RSUD K.H. </w:t>
      </w:r>
      <w:proofErr w:type="spellStart"/>
      <w:r w:rsidRPr="00D228AC">
        <w:rPr>
          <w:rFonts w:ascii="Times New Roman" w:hAnsi="Times New Roman" w:cs="Times New Roman"/>
          <w:b/>
          <w:bCs/>
          <w:sz w:val="20"/>
          <w:szCs w:val="20"/>
        </w:rPr>
        <w:t>Hayyung</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Kabupaten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Kepulauan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Selayar</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tahun</w:t>
      </w:r>
      <w:proofErr w:type="spellEnd"/>
      <w:r w:rsidRPr="00D228AC">
        <w:rPr>
          <w:rFonts w:ascii="Times New Roman" w:hAnsi="Times New Roman" w:cs="Times New Roman"/>
          <w:b/>
          <w:bCs/>
          <w:sz w:val="20"/>
          <w:szCs w:val="20"/>
        </w:rPr>
        <w:t xml:space="preserve"> 2022</w:t>
      </w:r>
    </w:p>
    <w:tbl>
      <w:tblPr>
        <w:tblStyle w:val="a"/>
        <w:tblpPr w:leftFromText="180" w:rightFromText="180" w:vertAnchor="text" w:horzAnchor="margin" w:tblpY="40"/>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D228AC" w14:paraId="4FB7E19F" w14:textId="77777777" w:rsidTr="00D228AC">
        <w:trPr>
          <w:trHeight w:val="246"/>
        </w:trPr>
        <w:tc>
          <w:tcPr>
            <w:tcW w:w="3631" w:type="dxa"/>
            <w:tcBorders>
              <w:top w:val="single" w:sz="8" w:space="0" w:color="000000"/>
              <w:bottom w:val="single" w:sz="8" w:space="0" w:color="000000"/>
            </w:tcBorders>
            <w:vAlign w:val="center"/>
          </w:tcPr>
          <w:p w14:paraId="7DFAA36B" w14:textId="7F64F63E" w:rsidR="00D228AC" w:rsidRPr="001D4D9A" w:rsidRDefault="001D4D9A" w:rsidP="00D228AC">
            <w:pPr>
              <w:spacing w:after="0" w:line="240" w:lineRule="auto"/>
              <w:ind w:left="42" w:right="2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Riwayat preeklampsia sebelumnya</w:t>
            </w:r>
          </w:p>
        </w:tc>
        <w:tc>
          <w:tcPr>
            <w:tcW w:w="2559" w:type="dxa"/>
            <w:tcBorders>
              <w:top w:val="single" w:sz="8" w:space="0" w:color="000000"/>
              <w:bottom w:val="single" w:sz="8" w:space="0" w:color="000000"/>
            </w:tcBorders>
            <w:vAlign w:val="center"/>
          </w:tcPr>
          <w:p w14:paraId="135C4240"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556646D3" w14:textId="77777777" w:rsidR="00D228AC" w:rsidRDefault="00D228AC" w:rsidP="00D228AC">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D228AC" w14:paraId="631D7E94" w14:textId="77777777" w:rsidTr="00D228AC">
        <w:trPr>
          <w:trHeight w:val="246"/>
        </w:trPr>
        <w:tc>
          <w:tcPr>
            <w:tcW w:w="3631" w:type="dxa"/>
            <w:tcBorders>
              <w:top w:val="single" w:sz="8" w:space="0" w:color="000000"/>
            </w:tcBorders>
            <w:vAlign w:val="center"/>
          </w:tcPr>
          <w:p w14:paraId="5C5769DA" w14:textId="2BC938FD"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Ya  </w:t>
            </w:r>
          </w:p>
        </w:tc>
        <w:tc>
          <w:tcPr>
            <w:tcW w:w="2559" w:type="dxa"/>
            <w:tcBorders>
              <w:top w:val="single" w:sz="8" w:space="0" w:color="000000"/>
            </w:tcBorders>
            <w:vAlign w:val="center"/>
          </w:tcPr>
          <w:p w14:paraId="2084A8EA" w14:textId="1C75295A"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38</w:t>
            </w:r>
          </w:p>
        </w:tc>
        <w:tc>
          <w:tcPr>
            <w:tcW w:w="2775" w:type="dxa"/>
            <w:tcBorders>
              <w:top w:val="single" w:sz="8" w:space="0" w:color="000000"/>
            </w:tcBorders>
            <w:vAlign w:val="center"/>
          </w:tcPr>
          <w:p w14:paraId="1C50CEE2" w14:textId="780006BC"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56.7</w:t>
            </w:r>
          </w:p>
        </w:tc>
      </w:tr>
      <w:tr w:rsidR="00D228AC" w14:paraId="6F64B0CE" w14:textId="77777777" w:rsidTr="00D228AC">
        <w:trPr>
          <w:trHeight w:val="246"/>
        </w:trPr>
        <w:tc>
          <w:tcPr>
            <w:tcW w:w="3631" w:type="dxa"/>
            <w:vAlign w:val="center"/>
          </w:tcPr>
          <w:p w14:paraId="7D8DE2BB" w14:textId="7F4F094A"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Tidak </w:t>
            </w:r>
          </w:p>
        </w:tc>
        <w:tc>
          <w:tcPr>
            <w:tcW w:w="2559" w:type="dxa"/>
            <w:vAlign w:val="center"/>
          </w:tcPr>
          <w:p w14:paraId="47402083" w14:textId="7B8E1343"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29</w:t>
            </w:r>
          </w:p>
        </w:tc>
        <w:tc>
          <w:tcPr>
            <w:tcW w:w="2775" w:type="dxa"/>
            <w:vAlign w:val="center"/>
          </w:tcPr>
          <w:p w14:paraId="022C0FBF" w14:textId="203DA56D" w:rsidR="00D228AC" w:rsidRPr="000E39AB" w:rsidRDefault="001D4D9A"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43.3</w:t>
            </w:r>
          </w:p>
        </w:tc>
      </w:tr>
      <w:tr w:rsidR="00D228AC" w14:paraId="773A58DE" w14:textId="77777777" w:rsidTr="00D228AC">
        <w:trPr>
          <w:trHeight w:val="246"/>
        </w:trPr>
        <w:tc>
          <w:tcPr>
            <w:tcW w:w="3631" w:type="dxa"/>
            <w:vAlign w:val="center"/>
          </w:tcPr>
          <w:p w14:paraId="04DFC54E"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Total </w:t>
            </w:r>
          </w:p>
        </w:tc>
        <w:tc>
          <w:tcPr>
            <w:tcW w:w="2559" w:type="dxa"/>
            <w:vAlign w:val="center"/>
          </w:tcPr>
          <w:p w14:paraId="17A0EC1F" w14:textId="77777777" w:rsidR="00D228AC" w:rsidRPr="000E39AB" w:rsidRDefault="00D228AC" w:rsidP="00D228AC">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138F303D" w14:textId="77777777" w:rsidR="00D228AC" w:rsidRDefault="00D228AC" w:rsidP="00D228AC">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rPr>
              <w:t>00</w:t>
            </w:r>
          </w:p>
        </w:tc>
      </w:tr>
    </w:tbl>
    <w:p w14:paraId="2205A339" w14:textId="77777777" w:rsidR="00D228AC" w:rsidRPr="00D228AC" w:rsidRDefault="00D228AC" w:rsidP="00D228AC">
      <w:pPr>
        <w:spacing w:after="0" w:line="240" w:lineRule="auto"/>
        <w:ind w:right="2"/>
        <w:jc w:val="both"/>
        <w:rPr>
          <w:rFonts w:ascii="Times New Roman" w:eastAsia="Times New Roman" w:hAnsi="Times New Roman" w:cs="Times New Roman"/>
          <w:b/>
          <w:bCs/>
          <w:i/>
          <w:sz w:val="16"/>
          <w:szCs w:val="16"/>
        </w:rPr>
      </w:pPr>
    </w:p>
    <w:p w14:paraId="5D1CC004" w14:textId="5B0C1AB0" w:rsidR="000448E2" w:rsidRDefault="00D228AC">
      <w:pPr>
        <w:spacing w:after="0" w:line="240" w:lineRule="auto"/>
        <w:ind w:right="2" w:firstLine="567"/>
        <w:jc w:val="both"/>
      </w:pPr>
      <w:r w:rsidRPr="00D228AC">
        <w:rPr>
          <w:rFonts w:ascii="Times New Roman" w:hAnsi="Times New Roman" w:cs="Times New Roman"/>
          <w:sz w:val="20"/>
          <w:szCs w:val="20"/>
        </w:rPr>
        <w:t xml:space="preserve">Dari </w:t>
      </w:r>
      <w:proofErr w:type="spellStart"/>
      <w:r w:rsidRPr="00D228AC">
        <w:rPr>
          <w:rFonts w:ascii="Times New Roman" w:hAnsi="Times New Roman" w:cs="Times New Roman"/>
          <w:sz w:val="20"/>
          <w:szCs w:val="20"/>
        </w:rPr>
        <w:t>tabel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diatas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data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Riwayat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Sebelumnya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38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(56.7 %) </w:t>
      </w:r>
      <w:proofErr w:type="spellStart"/>
      <w:r w:rsidRPr="00D228AC">
        <w:rPr>
          <w:rFonts w:ascii="Times New Roman" w:hAnsi="Times New Roman" w:cs="Times New Roman"/>
          <w:sz w:val="20"/>
          <w:szCs w:val="20"/>
        </w:rPr>
        <w:t>sedangkan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tidak</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memiliki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riwayat</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sebelumnya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29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(43.3%). Hal </w:t>
      </w:r>
      <w:proofErr w:type="spellStart"/>
      <w:r w:rsidRPr="00D228AC">
        <w:rPr>
          <w:rFonts w:ascii="Times New Roman" w:hAnsi="Times New Roman" w:cs="Times New Roman"/>
          <w:sz w:val="20"/>
          <w:szCs w:val="20"/>
        </w:rPr>
        <w:t>ini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riwayat</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sebelumnya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mayoritas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jika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dibandingkan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tidak</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memiliki</w:t>
      </w:r>
      <w:proofErr w:type="spellEnd"/>
      <w:r w:rsidRPr="00D228AC">
        <w:rPr>
          <w:rFonts w:ascii="Times New Roman" w:hAnsi="Times New Roman" w:cs="Times New Roman"/>
          <w:sz w:val="20"/>
          <w:szCs w:val="20"/>
        </w:rPr>
        <w:t xml:space="preserve"> Riwayat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sebelumnya</w:t>
      </w:r>
      <w:proofErr w:type="spellEnd"/>
      <w:r>
        <w:t>.</w:t>
      </w:r>
    </w:p>
    <w:p w14:paraId="0651F463" w14:textId="77777777" w:rsidR="00D228AC" w:rsidRDefault="00D228AC" w:rsidP="00D228AC">
      <w:pPr>
        <w:spacing w:after="0" w:line="240" w:lineRule="auto"/>
        <w:ind w:right="2"/>
        <w:jc w:val="both"/>
      </w:pPr>
    </w:p>
    <w:p w14:paraId="0B9574E2" w14:textId="798DDDAE" w:rsidR="00D228AC" w:rsidRDefault="00D228AC" w:rsidP="00D228AC">
      <w:pPr>
        <w:spacing w:after="0" w:line="240" w:lineRule="auto"/>
        <w:ind w:right="2"/>
        <w:jc w:val="both"/>
        <w:rPr>
          <w:rFonts w:ascii="Times New Roman" w:hAnsi="Times New Roman" w:cs="Times New Roman"/>
          <w:b/>
          <w:bCs/>
          <w:sz w:val="20"/>
          <w:szCs w:val="20"/>
        </w:rPr>
      </w:pPr>
      <w:r w:rsidRPr="00D228AC">
        <w:rPr>
          <w:rFonts w:ascii="Times New Roman" w:hAnsi="Times New Roman" w:cs="Times New Roman"/>
          <w:b/>
          <w:bCs/>
          <w:sz w:val="20"/>
          <w:szCs w:val="20"/>
        </w:rPr>
        <w:t xml:space="preserve">Tabel 5. </w:t>
      </w:r>
      <w:proofErr w:type="spellStart"/>
      <w:r w:rsidRPr="00D228AC">
        <w:rPr>
          <w:rFonts w:ascii="Times New Roman" w:hAnsi="Times New Roman" w:cs="Times New Roman"/>
          <w:b/>
          <w:bCs/>
          <w:sz w:val="20"/>
          <w:szCs w:val="20"/>
        </w:rPr>
        <w:t>Distribusi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Frekuensikarakteristik</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ibuhamil</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Preeklampsia</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berdasarkan</w:t>
      </w:r>
      <w:proofErr w:type="spellEnd"/>
      <w:r w:rsidRPr="00D228AC">
        <w:rPr>
          <w:rFonts w:ascii="Times New Roman" w:hAnsi="Times New Roman" w:cs="Times New Roman"/>
          <w:b/>
          <w:bCs/>
          <w:sz w:val="20"/>
          <w:szCs w:val="20"/>
        </w:rPr>
        <w:t xml:space="preserve"> Jenis </w:t>
      </w:r>
      <w:proofErr w:type="spellStart"/>
      <w:r w:rsidRPr="00D228AC">
        <w:rPr>
          <w:rFonts w:ascii="Times New Roman" w:hAnsi="Times New Roman" w:cs="Times New Roman"/>
          <w:b/>
          <w:bCs/>
          <w:sz w:val="20"/>
          <w:szCs w:val="20"/>
        </w:rPr>
        <w:t>Persalinan</w:t>
      </w:r>
      <w:proofErr w:type="spellEnd"/>
      <w:r w:rsidRPr="00D228AC">
        <w:rPr>
          <w:rFonts w:ascii="Times New Roman" w:hAnsi="Times New Roman" w:cs="Times New Roman"/>
          <w:b/>
          <w:bCs/>
          <w:sz w:val="20"/>
          <w:szCs w:val="20"/>
        </w:rPr>
        <w:t xml:space="preserve"> di RSUD K.H. </w:t>
      </w:r>
      <w:proofErr w:type="spellStart"/>
      <w:r w:rsidRPr="00D228AC">
        <w:rPr>
          <w:rFonts w:ascii="Times New Roman" w:hAnsi="Times New Roman" w:cs="Times New Roman"/>
          <w:b/>
          <w:bCs/>
          <w:sz w:val="20"/>
          <w:szCs w:val="20"/>
        </w:rPr>
        <w:t>Hayyung</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Kabupaten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Kepulauan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Selayar</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tahun</w:t>
      </w:r>
      <w:proofErr w:type="spellEnd"/>
      <w:r w:rsidRPr="00D228AC">
        <w:rPr>
          <w:rFonts w:ascii="Times New Roman" w:hAnsi="Times New Roman" w:cs="Times New Roman"/>
          <w:b/>
          <w:bCs/>
          <w:sz w:val="20"/>
          <w:szCs w:val="20"/>
        </w:rPr>
        <w:t xml:space="preserve"> 2022</w:t>
      </w:r>
    </w:p>
    <w:tbl>
      <w:tblPr>
        <w:tblStyle w:val="a"/>
        <w:tblpPr w:leftFromText="180" w:rightFromText="180" w:vertAnchor="text" w:horzAnchor="margin" w:tblpY="40"/>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D228AC" w14:paraId="73370D5E" w14:textId="77777777" w:rsidTr="00B427FA">
        <w:trPr>
          <w:trHeight w:val="246"/>
        </w:trPr>
        <w:tc>
          <w:tcPr>
            <w:tcW w:w="3631" w:type="dxa"/>
            <w:tcBorders>
              <w:top w:val="single" w:sz="8" w:space="0" w:color="000000"/>
              <w:bottom w:val="single" w:sz="8" w:space="0" w:color="000000"/>
            </w:tcBorders>
            <w:vAlign w:val="center"/>
          </w:tcPr>
          <w:p w14:paraId="38985EBF" w14:textId="7661AD0A" w:rsidR="00D228AC" w:rsidRPr="001D4D9A" w:rsidRDefault="001D4D9A" w:rsidP="00B427FA">
            <w:pPr>
              <w:spacing w:after="0" w:line="240" w:lineRule="auto"/>
              <w:ind w:left="42" w:right="2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 xml:space="preserve">Jenis persalinan </w:t>
            </w:r>
          </w:p>
        </w:tc>
        <w:tc>
          <w:tcPr>
            <w:tcW w:w="2559" w:type="dxa"/>
            <w:tcBorders>
              <w:top w:val="single" w:sz="8" w:space="0" w:color="000000"/>
              <w:bottom w:val="single" w:sz="8" w:space="0" w:color="000000"/>
            </w:tcBorders>
            <w:vAlign w:val="center"/>
          </w:tcPr>
          <w:p w14:paraId="48778AB2" w14:textId="77777777" w:rsidR="00D228AC" w:rsidRPr="000E39AB" w:rsidRDefault="00D228AC"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2D10A92E" w14:textId="77777777" w:rsidR="00D228AC" w:rsidRDefault="00D228AC" w:rsidP="00B427FA">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1D4D9A" w14:paraId="0259DE60" w14:textId="77777777" w:rsidTr="00B427FA">
        <w:trPr>
          <w:trHeight w:val="246"/>
        </w:trPr>
        <w:tc>
          <w:tcPr>
            <w:tcW w:w="3631" w:type="dxa"/>
            <w:tcBorders>
              <w:top w:val="single" w:sz="8" w:space="0" w:color="000000"/>
            </w:tcBorders>
            <w:vAlign w:val="center"/>
          </w:tcPr>
          <w:p w14:paraId="2208D02D" w14:textId="217E261F" w:rsidR="001D4D9A" w:rsidRPr="000E39AB" w:rsidRDefault="001D4D9A" w:rsidP="001D4D9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Partus normal </w:t>
            </w:r>
          </w:p>
        </w:tc>
        <w:tc>
          <w:tcPr>
            <w:tcW w:w="2559" w:type="dxa"/>
            <w:tcBorders>
              <w:top w:val="single" w:sz="8" w:space="0" w:color="000000"/>
            </w:tcBorders>
            <w:vAlign w:val="center"/>
          </w:tcPr>
          <w:p w14:paraId="47272018" w14:textId="43BA0154" w:rsidR="001D4D9A" w:rsidRPr="000E39AB" w:rsidRDefault="001D4D9A" w:rsidP="001D4D9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15</w:t>
            </w:r>
          </w:p>
        </w:tc>
        <w:tc>
          <w:tcPr>
            <w:tcW w:w="2775" w:type="dxa"/>
            <w:tcBorders>
              <w:top w:val="single" w:sz="8" w:space="0" w:color="000000"/>
            </w:tcBorders>
            <w:vAlign w:val="center"/>
          </w:tcPr>
          <w:p w14:paraId="43071914" w14:textId="6B2D63E8" w:rsidR="001D4D9A" w:rsidRPr="000E39AB" w:rsidRDefault="001D4D9A" w:rsidP="001D4D9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22.4</w:t>
            </w:r>
          </w:p>
        </w:tc>
      </w:tr>
      <w:tr w:rsidR="001D4D9A" w14:paraId="26EE5C8D" w14:textId="77777777" w:rsidTr="00B427FA">
        <w:trPr>
          <w:trHeight w:val="246"/>
        </w:trPr>
        <w:tc>
          <w:tcPr>
            <w:tcW w:w="3631" w:type="dxa"/>
            <w:vAlign w:val="center"/>
          </w:tcPr>
          <w:p w14:paraId="4CB4AEA3" w14:textId="4B77B424" w:rsidR="001D4D9A" w:rsidRPr="000E39AB" w:rsidRDefault="001D4D9A" w:rsidP="001D4D9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lastRenderedPageBreak/>
              <w:t>Sectio caesarea</w:t>
            </w:r>
          </w:p>
        </w:tc>
        <w:tc>
          <w:tcPr>
            <w:tcW w:w="2559" w:type="dxa"/>
            <w:vAlign w:val="center"/>
          </w:tcPr>
          <w:p w14:paraId="4A9C9209" w14:textId="77DCD7F2" w:rsidR="001D4D9A" w:rsidRPr="000E39AB" w:rsidRDefault="001D4D9A" w:rsidP="001D4D9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52</w:t>
            </w:r>
          </w:p>
        </w:tc>
        <w:tc>
          <w:tcPr>
            <w:tcW w:w="2775" w:type="dxa"/>
            <w:vAlign w:val="center"/>
          </w:tcPr>
          <w:p w14:paraId="739B468C" w14:textId="1412866C" w:rsidR="001D4D9A" w:rsidRPr="000E39AB" w:rsidRDefault="001D4D9A" w:rsidP="001D4D9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77.6</w:t>
            </w:r>
          </w:p>
        </w:tc>
      </w:tr>
      <w:tr w:rsidR="00D228AC" w14:paraId="2C510624" w14:textId="77777777" w:rsidTr="00B427FA">
        <w:trPr>
          <w:trHeight w:val="246"/>
        </w:trPr>
        <w:tc>
          <w:tcPr>
            <w:tcW w:w="3631" w:type="dxa"/>
            <w:vAlign w:val="center"/>
          </w:tcPr>
          <w:p w14:paraId="21615215" w14:textId="77777777" w:rsidR="00D228AC" w:rsidRPr="000E39AB" w:rsidRDefault="00D228AC"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Total </w:t>
            </w:r>
          </w:p>
        </w:tc>
        <w:tc>
          <w:tcPr>
            <w:tcW w:w="2559" w:type="dxa"/>
            <w:vAlign w:val="center"/>
          </w:tcPr>
          <w:p w14:paraId="2D96C6B2" w14:textId="77777777" w:rsidR="00D228AC" w:rsidRPr="000E39AB" w:rsidRDefault="00D228AC"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0C51770E" w14:textId="77777777" w:rsidR="00D228AC" w:rsidRDefault="00D228AC" w:rsidP="00B427FA">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rPr>
              <w:t>00</w:t>
            </w:r>
          </w:p>
        </w:tc>
      </w:tr>
    </w:tbl>
    <w:p w14:paraId="16223001" w14:textId="77777777" w:rsidR="00D228AC" w:rsidRDefault="00D228AC" w:rsidP="00D228AC">
      <w:pPr>
        <w:spacing w:after="0" w:line="240" w:lineRule="auto"/>
        <w:ind w:right="2"/>
        <w:jc w:val="both"/>
        <w:rPr>
          <w:rFonts w:ascii="Times New Roman" w:hAnsi="Times New Roman" w:cs="Times New Roman"/>
          <w:b/>
          <w:bCs/>
          <w:sz w:val="20"/>
          <w:szCs w:val="20"/>
        </w:rPr>
      </w:pPr>
    </w:p>
    <w:p w14:paraId="393EF104" w14:textId="6D8CF7D3" w:rsidR="00D228AC" w:rsidRDefault="00D228AC" w:rsidP="00D228AC">
      <w:pPr>
        <w:spacing w:after="0" w:line="240" w:lineRule="auto"/>
        <w:ind w:right="2" w:firstLine="720"/>
        <w:jc w:val="both"/>
        <w:rPr>
          <w:rFonts w:ascii="Times New Roman" w:hAnsi="Times New Roman" w:cs="Times New Roman"/>
          <w:sz w:val="20"/>
          <w:szCs w:val="20"/>
        </w:rPr>
      </w:pPr>
      <w:r w:rsidRPr="00D228AC">
        <w:rPr>
          <w:rFonts w:ascii="Times New Roman" w:hAnsi="Times New Roman" w:cs="Times New Roman"/>
          <w:sz w:val="20"/>
          <w:szCs w:val="20"/>
        </w:rPr>
        <w:t xml:space="preserve">Dari </w:t>
      </w:r>
      <w:proofErr w:type="spellStart"/>
      <w:r w:rsidRPr="00D228AC">
        <w:rPr>
          <w:rFonts w:ascii="Times New Roman" w:hAnsi="Times New Roman" w:cs="Times New Roman"/>
          <w:sz w:val="20"/>
          <w:szCs w:val="20"/>
        </w:rPr>
        <w:t>tabel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diatas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data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Jenis </w:t>
      </w:r>
      <w:proofErr w:type="spellStart"/>
      <w:r w:rsidRPr="00D228AC">
        <w:rPr>
          <w:rFonts w:ascii="Times New Roman" w:hAnsi="Times New Roman" w:cs="Times New Roman"/>
          <w:sz w:val="20"/>
          <w:szCs w:val="20"/>
        </w:rPr>
        <w:t>Persalinan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Partus</w:t>
      </w:r>
      <w:proofErr w:type="spellEnd"/>
      <w:r w:rsidRPr="00D228AC">
        <w:rPr>
          <w:rFonts w:ascii="Times New Roman" w:hAnsi="Times New Roman" w:cs="Times New Roman"/>
          <w:sz w:val="20"/>
          <w:szCs w:val="20"/>
        </w:rPr>
        <w:t xml:space="preserve"> Normal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15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(22.4%) </w:t>
      </w:r>
      <w:proofErr w:type="spellStart"/>
      <w:r w:rsidRPr="00D228AC">
        <w:rPr>
          <w:rFonts w:ascii="Times New Roman" w:hAnsi="Times New Roman" w:cs="Times New Roman"/>
          <w:sz w:val="20"/>
          <w:szCs w:val="20"/>
        </w:rPr>
        <w:t>sedangkan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jenis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persalinan</w:t>
      </w:r>
      <w:proofErr w:type="spellEnd"/>
      <w:r w:rsidRPr="00D228AC">
        <w:rPr>
          <w:rFonts w:ascii="Times New Roman" w:hAnsi="Times New Roman" w:cs="Times New Roman"/>
          <w:sz w:val="20"/>
          <w:szCs w:val="20"/>
        </w:rPr>
        <w:t xml:space="preserve"> Sectio Caesarea (SC)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52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(77.6%). Hal </w:t>
      </w:r>
      <w:proofErr w:type="spellStart"/>
      <w:r w:rsidRPr="00D228AC">
        <w:rPr>
          <w:rFonts w:ascii="Times New Roman" w:hAnsi="Times New Roman" w:cs="Times New Roman"/>
          <w:sz w:val="20"/>
          <w:szCs w:val="20"/>
        </w:rPr>
        <w:t>ini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mayoritas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persalinan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Sectio Caesarea (SC) </w:t>
      </w:r>
      <w:proofErr w:type="spellStart"/>
      <w:r w:rsidRPr="00D228AC">
        <w:rPr>
          <w:rFonts w:ascii="Times New Roman" w:hAnsi="Times New Roman" w:cs="Times New Roman"/>
          <w:sz w:val="20"/>
          <w:szCs w:val="20"/>
        </w:rPr>
        <w:t>jika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dibandingkan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partus</w:t>
      </w:r>
      <w:proofErr w:type="spellEnd"/>
      <w:r w:rsidRPr="00D228AC">
        <w:rPr>
          <w:rFonts w:ascii="Times New Roman" w:hAnsi="Times New Roman" w:cs="Times New Roman"/>
          <w:sz w:val="20"/>
          <w:szCs w:val="20"/>
        </w:rPr>
        <w:t xml:space="preserve"> normal.</w:t>
      </w:r>
    </w:p>
    <w:p w14:paraId="4773CFD8" w14:textId="77777777" w:rsidR="00D228AC" w:rsidRDefault="00D228AC" w:rsidP="00D228AC">
      <w:pPr>
        <w:spacing w:after="0" w:line="240" w:lineRule="auto"/>
        <w:ind w:right="2"/>
        <w:jc w:val="both"/>
        <w:rPr>
          <w:rFonts w:ascii="Times New Roman" w:hAnsi="Times New Roman" w:cs="Times New Roman"/>
          <w:sz w:val="20"/>
          <w:szCs w:val="20"/>
        </w:rPr>
      </w:pPr>
    </w:p>
    <w:p w14:paraId="3E3A08FB" w14:textId="6FD6FFC1" w:rsidR="00D228AC" w:rsidRPr="00D228AC" w:rsidRDefault="00D228AC" w:rsidP="00D228AC">
      <w:pPr>
        <w:spacing w:after="0" w:line="240" w:lineRule="auto"/>
        <w:ind w:right="2"/>
        <w:jc w:val="both"/>
        <w:rPr>
          <w:rFonts w:ascii="Times New Roman" w:hAnsi="Times New Roman" w:cs="Times New Roman"/>
          <w:b/>
          <w:bCs/>
          <w:sz w:val="18"/>
          <w:szCs w:val="18"/>
        </w:rPr>
      </w:pPr>
      <w:r w:rsidRPr="00D228AC">
        <w:rPr>
          <w:rFonts w:ascii="Times New Roman" w:hAnsi="Times New Roman" w:cs="Times New Roman"/>
          <w:b/>
          <w:bCs/>
          <w:sz w:val="20"/>
          <w:szCs w:val="20"/>
        </w:rPr>
        <w:t xml:space="preserve">Tabel 6. </w:t>
      </w:r>
      <w:proofErr w:type="spellStart"/>
      <w:r w:rsidRPr="00D228AC">
        <w:rPr>
          <w:rFonts w:ascii="Times New Roman" w:hAnsi="Times New Roman" w:cs="Times New Roman"/>
          <w:b/>
          <w:bCs/>
          <w:sz w:val="20"/>
          <w:szCs w:val="20"/>
        </w:rPr>
        <w:t>Distribusi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Frekuensi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ibu</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hamil</w:t>
      </w:r>
      <w:proofErr w:type="spellEnd"/>
      <w:r w:rsidRPr="00D228AC">
        <w:rPr>
          <w:rFonts w:ascii="Times New Roman" w:hAnsi="Times New Roman" w:cs="Times New Roman"/>
          <w:b/>
          <w:bCs/>
          <w:sz w:val="20"/>
          <w:szCs w:val="20"/>
        </w:rPr>
        <w:t xml:space="preserve"> yang </w:t>
      </w:r>
      <w:proofErr w:type="spellStart"/>
      <w:r w:rsidRPr="00D228AC">
        <w:rPr>
          <w:rFonts w:ascii="Times New Roman" w:hAnsi="Times New Roman" w:cs="Times New Roman"/>
          <w:b/>
          <w:bCs/>
          <w:sz w:val="20"/>
          <w:szCs w:val="20"/>
        </w:rPr>
        <w:t>mengalami</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preeklampsia</w:t>
      </w:r>
      <w:proofErr w:type="spellEnd"/>
      <w:r w:rsidRPr="00D228AC">
        <w:rPr>
          <w:rFonts w:ascii="Times New Roman" w:hAnsi="Times New Roman" w:cs="Times New Roman"/>
          <w:b/>
          <w:bCs/>
          <w:sz w:val="20"/>
          <w:szCs w:val="20"/>
        </w:rPr>
        <w:t xml:space="preserve"> di RSUD K.H. </w:t>
      </w:r>
      <w:proofErr w:type="spellStart"/>
      <w:r w:rsidRPr="00D228AC">
        <w:rPr>
          <w:rFonts w:ascii="Times New Roman" w:hAnsi="Times New Roman" w:cs="Times New Roman"/>
          <w:b/>
          <w:bCs/>
          <w:sz w:val="20"/>
          <w:szCs w:val="20"/>
        </w:rPr>
        <w:t>Hayyung</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Kabupaten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Kepulauan</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Selayar</w:t>
      </w:r>
      <w:proofErr w:type="spellEnd"/>
      <w:r w:rsidRPr="00D228AC">
        <w:rPr>
          <w:rFonts w:ascii="Times New Roman" w:hAnsi="Times New Roman" w:cs="Times New Roman"/>
          <w:b/>
          <w:bCs/>
          <w:sz w:val="20"/>
          <w:szCs w:val="20"/>
        </w:rPr>
        <w:t xml:space="preserve"> </w:t>
      </w:r>
      <w:proofErr w:type="spellStart"/>
      <w:r w:rsidRPr="00D228AC">
        <w:rPr>
          <w:rFonts w:ascii="Times New Roman" w:hAnsi="Times New Roman" w:cs="Times New Roman"/>
          <w:b/>
          <w:bCs/>
          <w:sz w:val="20"/>
          <w:szCs w:val="20"/>
        </w:rPr>
        <w:t>tahun</w:t>
      </w:r>
      <w:proofErr w:type="spellEnd"/>
      <w:r w:rsidRPr="00D228AC">
        <w:rPr>
          <w:rFonts w:ascii="Times New Roman" w:hAnsi="Times New Roman" w:cs="Times New Roman"/>
          <w:b/>
          <w:bCs/>
          <w:sz w:val="20"/>
          <w:szCs w:val="20"/>
        </w:rPr>
        <w:t xml:space="preserve"> 2022</w:t>
      </w:r>
    </w:p>
    <w:tbl>
      <w:tblPr>
        <w:tblStyle w:val="a"/>
        <w:tblpPr w:leftFromText="180" w:rightFromText="180" w:vertAnchor="text" w:horzAnchor="margin" w:tblpY="40"/>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D228AC" w14:paraId="6CAC77F9" w14:textId="77777777" w:rsidTr="00B427FA">
        <w:trPr>
          <w:trHeight w:val="246"/>
        </w:trPr>
        <w:tc>
          <w:tcPr>
            <w:tcW w:w="3631" w:type="dxa"/>
            <w:tcBorders>
              <w:top w:val="single" w:sz="8" w:space="0" w:color="000000"/>
              <w:bottom w:val="single" w:sz="8" w:space="0" w:color="000000"/>
            </w:tcBorders>
            <w:vAlign w:val="center"/>
          </w:tcPr>
          <w:p w14:paraId="59957850" w14:textId="6B0451B2" w:rsidR="00D228AC" w:rsidRPr="003E2B49" w:rsidRDefault="003E2B49" w:rsidP="003E2B49">
            <w:pPr>
              <w:spacing w:after="0" w:line="240" w:lineRule="auto"/>
              <w:ind w:left="42" w:right="2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Kejadian</w:t>
            </w:r>
          </w:p>
        </w:tc>
        <w:tc>
          <w:tcPr>
            <w:tcW w:w="2559" w:type="dxa"/>
            <w:tcBorders>
              <w:top w:val="single" w:sz="8" w:space="0" w:color="000000"/>
              <w:bottom w:val="single" w:sz="8" w:space="0" w:color="000000"/>
            </w:tcBorders>
            <w:vAlign w:val="center"/>
          </w:tcPr>
          <w:p w14:paraId="56358454" w14:textId="77777777" w:rsidR="00D228AC" w:rsidRPr="000E39AB" w:rsidRDefault="00D228AC"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5E22809A" w14:textId="77777777" w:rsidR="00D228AC" w:rsidRDefault="00D228AC" w:rsidP="00B427FA">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D228AC" w14:paraId="10E50CC3" w14:textId="77777777" w:rsidTr="00B427FA">
        <w:trPr>
          <w:trHeight w:val="246"/>
        </w:trPr>
        <w:tc>
          <w:tcPr>
            <w:tcW w:w="3631" w:type="dxa"/>
            <w:tcBorders>
              <w:top w:val="single" w:sz="8" w:space="0" w:color="000000"/>
            </w:tcBorders>
            <w:vAlign w:val="center"/>
          </w:tcPr>
          <w:p w14:paraId="2F83781B" w14:textId="1AE4506B" w:rsidR="00D228AC" w:rsidRPr="000E39AB" w:rsidRDefault="003E2B49" w:rsidP="003E2B49">
            <w:pPr>
              <w:spacing w:after="0" w:line="240" w:lineRule="auto"/>
              <w:ind w:left="-284" w:right="2"/>
              <w:jc w:val="center"/>
              <w:rPr>
                <w:rFonts w:ascii="Times New Roman" w:eastAsia="Times New Roman" w:hAnsi="Times New Roman" w:cs="Times New Roman"/>
                <w:sz w:val="20"/>
                <w:szCs w:val="20"/>
                <w:lang w:val="id-ID"/>
              </w:rPr>
            </w:pPr>
            <w:r>
              <w:rPr>
                <w:rFonts w:ascii="Times New Roman" w:hAnsi="Times New Roman" w:cs="Times New Roman"/>
                <w:sz w:val="20"/>
                <w:szCs w:val="20"/>
                <w:lang w:val="id-ID"/>
              </w:rPr>
              <w:t xml:space="preserve">      </w:t>
            </w:r>
            <w:proofErr w:type="spellStart"/>
            <w:r w:rsidRPr="00D228AC">
              <w:rPr>
                <w:rFonts w:ascii="Times New Roman" w:hAnsi="Times New Roman" w:cs="Times New Roman"/>
                <w:sz w:val="20"/>
                <w:szCs w:val="20"/>
              </w:rPr>
              <w:t>Preeklampsia</w:t>
            </w:r>
            <w:proofErr w:type="spellEnd"/>
          </w:p>
        </w:tc>
        <w:tc>
          <w:tcPr>
            <w:tcW w:w="2559" w:type="dxa"/>
            <w:tcBorders>
              <w:top w:val="single" w:sz="8" w:space="0" w:color="000000"/>
            </w:tcBorders>
            <w:vAlign w:val="center"/>
          </w:tcPr>
          <w:p w14:paraId="61A365F8" w14:textId="05D034A5" w:rsidR="00D228AC"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24</w:t>
            </w:r>
          </w:p>
        </w:tc>
        <w:tc>
          <w:tcPr>
            <w:tcW w:w="2775" w:type="dxa"/>
            <w:tcBorders>
              <w:top w:val="single" w:sz="8" w:space="0" w:color="000000"/>
            </w:tcBorders>
            <w:vAlign w:val="center"/>
          </w:tcPr>
          <w:p w14:paraId="548BC3D8" w14:textId="03C0804E" w:rsidR="00D228AC"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35.8</w:t>
            </w:r>
          </w:p>
        </w:tc>
      </w:tr>
      <w:tr w:rsidR="00D228AC" w14:paraId="2C81FCA6" w14:textId="77777777" w:rsidTr="00B427FA">
        <w:trPr>
          <w:trHeight w:val="246"/>
        </w:trPr>
        <w:tc>
          <w:tcPr>
            <w:tcW w:w="3631" w:type="dxa"/>
            <w:vAlign w:val="center"/>
          </w:tcPr>
          <w:p w14:paraId="3E275FC5" w14:textId="1CDF683A" w:rsidR="00D228AC" w:rsidRPr="003E2B49" w:rsidRDefault="003E2B49" w:rsidP="003E2B49">
            <w:pPr>
              <w:spacing w:after="0" w:line="240" w:lineRule="auto"/>
              <w:ind w:left="-284" w:right="2"/>
              <w:jc w:val="center"/>
              <w:rPr>
                <w:rFonts w:ascii="Times New Roman" w:eastAsia="Times New Roman" w:hAnsi="Times New Roman" w:cs="Times New Roman"/>
                <w:sz w:val="20"/>
                <w:szCs w:val="20"/>
                <w:lang w:val="id-ID"/>
              </w:rPr>
            </w:pPr>
            <w:r>
              <w:rPr>
                <w:rFonts w:ascii="Times New Roman" w:hAnsi="Times New Roman" w:cs="Times New Roman"/>
                <w:sz w:val="20"/>
                <w:szCs w:val="20"/>
                <w:lang w:val="id-ID"/>
              </w:rPr>
              <w:t xml:space="preserve">     </w:t>
            </w:r>
            <w:proofErr w:type="spellStart"/>
            <w:r w:rsidRPr="00D228AC">
              <w:rPr>
                <w:rFonts w:ascii="Times New Roman" w:hAnsi="Times New Roman" w:cs="Times New Roman"/>
                <w:sz w:val="20"/>
                <w:szCs w:val="20"/>
              </w:rPr>
              <w:t>Preeklampsia</w:t>
            </w:r>
            <w:proofErr w:type="spellEnd"/>
            <w:r>
              <w:rPr>
                <w:rFonts w:ascii="Times New Roman" w:hAnsi="Times New Roman" w:cs="Times New Roman"/>
                <w:sz w:val="20"/>
                <w:szCs w:val="20"/>
                <w:lang w:val="id-ID"/>
              </w:rPr>
              <w:t xml:space="preserve"> Berat</w:t>
            </w:r>
          </w:p>
        </w:tc>
        <w:tc>
          <w:tcPr>
            <w:tcW w:w="2559" w:type="dxa"/>
            <w:vAlign w:val="center"/>
          </w:tcPr>
          <w:p w14:paraId="0791D49F" w14:textId="562A4EEF" w:rsidR="00D228AC"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43</w:t>
            </w:r>
          </w:p>
        </w:tc>
        <w:tc>
          <w:tcPr>
            <w:tcW w:w="2775" w:type="dxa"/>
            <w:vAlign w:val="center"/>
          </w:tcPr>
          <w:p w14:paraId="00969941" w14:textId="18557263" w:rsidR="00D228AC"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64.2</w:t>
            </w:r>
          </w:p>
        </w:tc>
      </w:tr>
      <w:tr w:rsidR="00D228AC" w14:paraId="195D063D" w14:textId="77777777" w:rsidTr="00B427FA">
        <w:trPr>
          <w:trHeight w:val="246"/>
        </w:trPr>
        <w:tc>
          <w:tcPr>
            <w:tcW w:w="3631" w:type="dxa"/>
            <w:vAlign w:val="center"/>
          </w:tcPr>
          <w:p w14:paraId="11C64254" w14:textId="5D598237" w:rsidR="00D228AC" w:rsidRPr="000E39AB" w:rsidRDefault="003E2B49" w:rsidP="003E2B49">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   </w:t>
            </w:r>
            <w:r w:rsidR="00D228AC">
              <w:rPr>
                <w:rFonts w:ascii="Times New Roman" w:eastAsia="Times New Roman" w:hAnsi="Times New Roman" w:cs="Times New Roman"/>
                <w:sz w:val="20"/>
                <w:szCs w:val="20"/>
                <w:lang w:val="id-ID"/>
              </w:rPr>
              <w:t>Total</w:t>
            </w:r>
          </w:p>
        </w:tc>
        <w:tc>
          <w:tcPr>
            <w:tcW w:w="2559" w:type="dxa"/>
            <w:vAlign w:val="center"/>
          </w:tcPr>
          <w:p w14:paraId="7DEB3D35" w14:textId="77777777" w:rsidR="00D228AC" w:rsidRPr="000E39AB" w:rsidRDefault="00D228AC"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449814A6" w14:textId="77777777" w:rsidR="00D228AC" w:rsidRDefault="00D228AC" w:rsidP="00B427FA">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rPr>
              <w:t>00</w:t>
            </w:r>
          </w:p>
        </w:tc>
      </w:tr>
    </w:tbl>
    <w:p w14:paraId="240CABCC" w14:textId="77777777" w:rsidR="00D228AC" w:rsidRPr="00D228AC" w:rsidRDefault="00D228AC" w:rsidP="00D228AC">
      <w:pPr>
        <w:spacing w:after="0" w:line="240" w:lineRule="auto"/>
        <w:ind w:right="2"/>
        <w:jc w:val="both"/>
        <w:rPr>
          <w:rFonts w:ascii="Times New Roman" w:hAnsi="Times New Roman" w:cs="Times New Roman"/>
          <w:b/>
          <w:bCs/>
          <w:sz w:val="18"/>
          <w:szCs w:val="18"/>
        </w:rPr>
      </w:pPr>
    </w:p>
    <w:p w14:paraId="5C7C7F82" w14:textId="77777777" w:rsidR="00C731DE" w:rsidRDefault="00D228AC" w:rsidP="00C731DE">
      <w:pPr>
        <w:spacing w:after="0" w:line="240" w:lineRule="auto"/>
        <w:ind w:right="2"/>
        <w:jc w:val="both"/>
        <w:rPr>
          <w:rFonts w:ascii="Times New Roman" w:eastAsia="Times New Roman" w:hAnsi="Times New Roman" w:cs="Times New Roman"/>
          <w:sz w:val="20"/>
          <w:szCs w:val="20"/>
          <w:lang w:val="id-ID"/>
        </w:rPr>
      </w:pPr>
      <w:r>
        <w:rPr>
          <w:rFonts w:ascii="Times New Roman" w:eastAsia="Times New Roman" w:hAnsi="Times New Roman" w:cs="Times New Roman"/>
          <w:b/>
          <w:bCs/>
          <w:sz w:val="16"/>
          <w:szCs w:val="16"/>
        </w:rPr>
        <w:tab/>
      </w:r>
      <w:r w:rsidRPr="00D228AC">
        <w:rPr>
          <w:rFonts w:ascii="Times New Roman" w:hAnsi="Times New Roman" w:cs="Times New Roman"/>
          <w:sz w:val="20"/>
          <w:szCs w:val="20"/>
        </w:rPr>
        <w:t xml:space="preserve">Dari </w:t>
      </w:r>
      <w:proofErr w:type="spellStart"/>
      <w:r w:rsidRPr="00D228AC">
        <w:rPr>
          <w:rFonts w:ascii="Times New Roman" w:hAnsi="Times New Roman" w:cs="Times New Roman"/>
          <w:sz w:val="20"/>
          <w:szCs w:val="20"/>
        </w:rPr>
        <w:t>tabel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diatas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data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67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untuk</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kejadian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24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(35.8%) </w:t>
      </w:r>
      <w:proofErr w:type="spellStart"/>
      <w:r w:rsidRPr="00D228AC">
        <w:rPr>
          <w:rFonts w:ascii="Times New Roman" w:hAnsi="Times New Roman" w:cs="Times New Roman"/>
          <w:sz w:val="20"/>
          <w:szCs w:val="20"/>
        </w:rPr>
        <w:t>sedangkan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untuk</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kejadian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berat</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sebanyak</w:t>
      </w:r>
      <w:proofErr w:type="spellEnd"/>
      <w:r w:rsidRPr="00D228AC">
        <w:rPr>
          <w:rFonts w:ascii="Times New Roman" w:hAnsi="Times New Roman" w:cs="Times New Roman"/>
          <w:sz w:val="20"/>
          <w:szCs w:val="20"/>
        </w:rPr>
        <w:t xml:space="preserve"> 43 </w:t>
      </w:r>
      <w:proofErr w:type="spellStart"/>
      <w:r w:rsidRPr="00D228AC">
        <w:rPr>
          <w:rFonts w:ascii="Times New Roman" w:hAnsi="Times New Roman" w:cs="Times New Roman"/>
          <w:sz w:val="20"/>
          <w:szCs w:val="20"/>
        </w:rPr>
        <w:t>pasien</w:t>
      </w:r>
      <w:proofErr w:type="spellEnd"/>
      <w:r w:rsidRPr="00D228AC">
        <w:rPr>
          <w:rFonts w:ascii="Times New Roman" w:hAnsi="Times New Roman" w:cs="Times New Roman"/>
          <w:sz w:val="20"/>
          <w:szCs w:val="20"/>
        </w:rPr>
        <w:t xml:space="preserve"> (64.2%). Hal </w:t>
      </w:r>
      <w:proofErr w:type="spellStart"/>
      <w:r w:rsidRPr="00D228AC">
        <w:rPr>
          <w:rFonts w:ascii="Times New Roman" w:hAnsi="Times New Roman" w:cs="Times New Roman"/>
          <w:sz w:val="20"/>
          <w:szCs w:val="20"/>
        </w:rPr>
        <w:t>ini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menunjukkan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bahwa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mayoritas</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berat</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jika</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dibandingkan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dengan</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ibu</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hamil</w:t>
      </w:r>
      <w:proofErr w:type="spellEnd"/>
      <w:r w:rsidRPr="00D228AC">
        <w:rPr>
          <w:rFonts w:ascii="Times New Roman" w:hAnsi="Times New Roman" w:cs="Times New Roman"/>
          <w:sz w:val="20"/>
          <w:szCs w:val="20"/>
        </w:rPr>
        <w:t xml:space="preserve"> yang </w:t>
      </w:r>
      <w:proofErr w:type="spellStart"/>
      <w:r w:rsidRPr="00D228AC">
        <w:rPr>
          <w:rFonts w:ascii="Times New Roman" w:hAnsi="Times New Roman" w:cs="Times New Roman"/>
          <w:sz w:val="20"/>
          <w:szCs w:val="20"/>
        </w:rPr>
        <w:t>mengalami</w:t>
      </w:r>
      <w:proofErr w:type="spellEnd"/>
      <w:r w:rsidRPr="00D228AC">
        <w:rPr>
          <w:rFonts w:ascii="Times New Roman" w:hAnsi="Times New Roman" w:cs="Times New Roman"/>
          <w:sz w:val="20"/>
          <w:szCs w:val="20"/>
        </w:rPr>
        <w:t xml:space="preserve"> </w:t>
      </w:r>
      <w:proofErr w:type="spellStart"/>
      <w:r w:rsidRPr="00D228AC">
        <w:rPr>
          <w:rFonts w:ascii="Times New Roman" w:hAnsi="Times New Roman" w:cs="Times New Roman"/>
          <w:sz w:val="20"/>
          <w:szCs w:val="20"/>
        </w:rPr>
        <w:t>preeklampsia</w:t>
      </w:r>
      <w:proofErr w:type="spellEnd"/>
      <w:r w:rsidR="00C731DE">
        <w:rPr>
          <w:rFonts w:ascii="Times New Roman" w:eastAsia="Times New Roman" w:hAnsi="Times New Roman" w:cs="Times New Roman"/>
          <w:sz w:val="20"/>
          <w:szCs w:val="20"/>
          <w:lang w:val="id-ID"/>
        </w:rPr>
        <w:t>.</w:t>
      </w:r>
    </w:p>
    <w:p w14:paraId="0B8D0EBD" w14:textId="77777777" w:rsidR="00C731DE" w:rsidRDefault="00C731DE" w:rsidP="00C731DE">
      <w:pPr>
        <w:spacing w:after="0" w:line="240" w:lineRule="auto"/>
        <w:ind w:right="2"/>
        <w:jc w:val="both"/>
        <w:rPr>
          <w:rFonts w:ascii="Times New Roman" w:eastAsia="Times New Roman" w:hAnsi="Times New Roman" w:cs="Times New Roman"/>
          <w:sz w:val="20"/>
          <w:szCs w:val="20"/>
          <w:lang w:val="id-ID"/>
        </w:rPr>
      </w:pPr>
    </w:p>
    <w:p w14:paraId="37691716" w14:textId="5F1EB955" w:rsidR="00C731DE" w:rsidRPr="00C731DE" w:rsidRDefault="00C731DE" w:rsidP="00C731DE">
      <w:pPr>
        <w:spacing w:after="0" w:line="240" w:lineRule="auto"/>
        <w:ind w:right="2"/>
        <w:jc w:val="both"/>
        <w:rPr>
          <w:rFonts w:ascii="Times New Roman" w:hAnsi="Times New Roman" w:cs="Times New Roman"/>
          <w:b/>
          <w:bCs/>
          <w:sz w:val="20"/>
          <w:szCs w:val="20"/>
        </w:rPr>
      </w:pPr>
      <w:r w:rsidRPr="00C731DE">
        <w:rPr>
          <w:rFonts w:ascii="Times New Roman" w:hAnsi="Times New Roman" w:cs="Times New Roman"/>
          <w:b/>
          <w:bCs/>
          <w:sz w:val="20"/>
          <w:szCs w:val="20"/>
        </w:rPr>
        <w:t xml:space="preserve">Tabel 7. </w:t>
      </w:r>
      <w:proofErr w:type="spellStart"/>
      <w:r w:rsidRPr="00C731DE">
        <w:rPr>
          <w:rFonts w:ascii="Times New Roman" w:hAnsi="Times New Roman" w:cs="Times New Roman"/>
          <w:b/>
          <w:bCs/>
          <w:sz w:val="20"/>
          <w:szCs w:val="20"/>
        </w:rPr>
        <w:t>Distribusi</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Frekuensi</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ibu</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hamil</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preeklampsia</w:t>
      </w:r>
      <w:proofErr w:type="spellEnd"/>
      <w:r w:rsidRPr="00C731DE">
        <w:rPr>
          <w:rFonts w:ascii="Times New Roman" w:hAnsi="Times New Roman" w:cs="Times New Roman"/>
          <w:b/>
          <w:bCs/>
          <w:sz w:val="20"/>
          <w:szCs w:val="20"/>
        </w:rPr>
        <w:t xml:space="preserve"> yang </w:t>
      </w:r>
      <w:proofErr w:type="spellStart"/>
      <w:r w:rsidRPr="00C731DE">
        <w:rPr>
          <w:rFonts w:ascii="Times New Roman" w:hAnsi="Times New Roman" w:cs="Times New Roman"/>
          <w:b/>
          <w:bCs/>
          <w:sz w:val="20"/>
          <w:szCs w:val="20"/>
        </w:rPr>
        <w:t>mengalami</w:t>
      </w:r>
      <w:proofErr w:type="spellEnd"/>
      <w:r w:rsidRPr="00C731DE">
        <w:rPr>
          <w:rFonts w:ascii="Times New Roman" w:hAnsi="Times New Roman" w:cs="Times New Roman"/>
          <w:b/>
          <w:bCs/>
          <w:sz w:val="20"/>
          <w:szCs w:val="20"/>
        </w:rPr>
        <w:t xml:space="preserve"> BBLR di RSUD K.H. </w:t>
      </w:r>
      <w:proofErr w:type="spellStart"/>
      <w:r w:rsidRPr="00C731DE">
        <w:rPr>
          <w:rFonts w:ascii="Times New Roman" w:hAnsi="Times New Roman" w:cs="Times New Roman"/>
          <w:b/>
          <w:bCs/>
          <w:sz w:val="20"/>
          <w:szCs w:val="20"/>
        </w:rPr>
        <w:t>Hayyung</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Kabupaten</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Kepulauan</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Selayar</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tahun</w:t>
      </w:r>
      <w:proofErr w:type="spellEnd"/>
      <w:r w:rsidRPr="00C731DE">
        <w:rPr>
          <w:rFonts w:ascii="Times New Roman" w:hAnsi="Times New Roman" w:cs="Times New Roman"/>
          <w:b/>
          <w:bCs/>
          <w:sz w:val="20"/>
          <w:szCs w:val="20"/>
        </w:rPr>
        <w:t xml:space="preserve"> 2022</w:t>
      </w:r>
    </w:p>
    <w:tbl>
      <w:tblPr>
        <w:tblStyle w:val="a"/>
        <w:tblpPr w:leftFromText="180" w:rightFromText="180" w:vertAnchor="text" w:horzAnchor="margin" w:tblpY="40"/>
        <w:tblW w:w="8965"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631"/>
        <w:gridCol w:w="2559"/>
        <w:gridCol w:w="2775"/>
      </w:tblGrid>
      <w:tr w:rsidR="00C731DE" w14:paraId="3D0480D0" w14:textId="77777777" w:rsidTr="00B427FA">
        <w:trPr>
          <w:trHeight w:val="246"/>
        </w:trPr>
        <w:tc>
          <w:tcPr>
            <w:tcW w:w="3631" w:type="dxa"/>
            <w:tcBorders>
              <w:top w:val="single" w:sz="8" w:space="0" w:color="000000"/>
              <w:bottom w:val="single" w:sz="8" w:space="0" w:color="000000"/>
            </w:tcBorders>
            <w:vAlign w:val="center"/>
          </w:tcPr>
          <w:p w14:paraId="0AF84555" w14:textId="0D5E2762" w:rsidR="00C731DE" w:rsidRPr="003E2B49" w:rsidRDefault="00C731DE" w:rsidP="00B427FA">
            <w:pPr>
              <w:spacing w:after="0" w:line="240" w:lineRule="auto"/>
              <w:ind w:left="42" w:right="2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K</w:t>
            </w:r>
            <w:r w:rsidR="003E2B49">
              <w:rPr>
                <w:rFonts w:ascii="Times New Roman" w:eastAsia="Times New Roman" w:hAnsi="Times New Roman" w:cs="Times New Roman"/>
                <w:b/>
                <w:sz w:val="20"/>
                <w:szCs w:val="20"/>
                <w:lang w:val="id-ID"/>
              </w:rPr>
              <w:t>ejadian</w:t>
            </w:r>
          </w:p>
        </w:tc>
        <w:tc>
          <w:tcPr>
            <w:tcW w:w="2559" w:type="dxa"/>
            <w:tcBorders>
              <w:top w:val="single" w:sz="8" w:space="0" w:color="000000"/>
              <w:bottom w:val="single" w:sz="8" w:space="0" w:color="000000"/>
            </w:tcBorders>
            <w:vAlign w:val="center"/>
          </w:tcPr>
          <w:p w14:paraId="718871FE" w14:textId="77777777" w:rsidR="00C731DE" w:rsidRPr="000E39AB" w:rsidRDefault="00C731DE"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F</w:t>
            </w:r>
          </w:p>
        </w:tc>
        <w:tc>
          <w:tcPr>
            <w:tcW w:w="2775" w:type="dxa"/>
            <w:tcBorders>
              <w:top w:val="single" w:sz="8" w:space="0" w:color="000000"/>
              <w:bottom w:val="single" w:sz="8" w:space="0" w:color="000000"/>
            </w:tcBorders>
            <w:vAlign w:val="center"/>
          </w:tcPr>
          <w:p w14:paraId="1A8A0C3F" w14:textId="77777777" w:rsidR="00C731DE" w:rsidRDefault="00C731DE" w:rsidP="00B427FA">
            <w:pPr>
              <w:spacing w:after="0" w:line="240" w:lineRule="auto"/>
              <w:ind w:left="-284" w:right="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Persentase</w:t>
            </w:r>
            <w:proofErr w:type="spellEnd"/>
            <w:r>
              <w:rPr>
                <w:rFonts w:ascii="Times New Roman" w:eastAsia="Times New Roman" w:hAnsi="Times New Roman" w:cs="Times New Roman"/>
                <w:b/>
                <w:sz w:val="20"/>
                <w:szCs w:val="20"/>
              </w:rPr>
              <w:t xml:space="preserve"> (%)</w:t>
            </w:r>
          </w:p>
        </w:tc>
      </w:tr>
      <w:tr w:rsidR="00C731DE" w14:paraId="5A8E71B5" w14:textId="77777777" w:rsidTr="00B427FA">
        <w:trPr>
          <w:trHeight w:val="246"/>
        </w:trPr>
        <w:tc>
          <w:tcPr>
            <w:tcW w:w="3631" w:type="dxa"/>
            <w:tcBorders>
              <w:top w:val="single" w:sz="8" w:space="0" w:color="000000"/>
            </w:tcBorders>
            <w:vAlign w:val="center"/>
          </w:tcPr>
          <w:p w14:paraId="70CE80AE" w14:textId="0440BF45" w:rsidR="00C731DE"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BBLR</w:t>
            </w:r>
            <w:r w:rsidR="00C731DE">
              <w:rPr>
                <w:rFonts w:ascii="Times New Roman" w:eastAsia="Times New Roman" w:hAnsi="Times New Roman" w:cs="Times New Roman"/>
                <w:sz w:val="20"/>
                <w:szCs w:val="20"/>
                <w:lang w:val="id-ID"/>
              </w:rPr>
              <w:t xml:space="preserve"> </w:t>
            </w:r>
          </w:p>
        </w:tc>
        <w:tc>
          <w:tcPr>
            <w:tcW w:w="2559" w:type="dxa"/>
            <w:tcBorders>
              <w:top w:val="single" w:sz="8" w:space="0" w:color="000000"/>
            </w:tcBorders>
            <w:vAlign w:val="center"/>
          </w:tcPr>
          <w:p w14:paraId="3D2B7A3D" w14:textId="5289F52B" w:rsidR="00C731DE" w:rsidRPr="000E39AB" w:rsidRDefault="00C731DE"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w:t>
            </w:r>
            <w:r w:rsidR="003E2B49">
              <w:rPr>
                <w:rFonts w:ascii="Times New Roman" w:eastAsia="Times New Roman" w:hAnsi="Times New Roman" w:cs="Times New Roman"/>
                <w:sz w:val="20"/>
                <w:szCs w:val="20"/>
                <w:lang w:val="id-ID"/>
              </w:rPr>
              <w:t>0</w:t>
            </w:r>
          </w:p>
        </w:tc>
        <w:tc>
          <w:tcPr>
            <w:tcW w:w="2775" w:type="dxa"/>
            <w:tcBorders>
              <w:top w:val="single" w:sz="8" w:space="0" w:color="000000"/>
            </w:tcBorders>
            <w:vAlign w:val="center"/>
          </w:tcPr>
          <w:p w14:paraId="47FD46B5" w14:textId="29A723B7" w:rsidR="00C731DE"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29.9</w:t>
            </w:r>
          </w:p>
        </w:tc>
      </w:tr>
      <w:tr w:rsidR="00C731DE" w14:paraId="58169CAE" w14:textId="77777777" w:rsidTr="00B427FA">
        <w:trPr>
          <w:trHeight w:val="246"/>
        </w:trPr>
        <w:tc>
          <w:tcPr>
            <w:tcW w:w="3631" w:type="dxa"/>
            <w:vAlign w:val="center"/>
          </w:tcPr>
          <w:p w14:paraId="25AD126F" w14:textId="2C8F07E7" w:rsidR="00C731DE"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BBLN</w:t>
            </w:r>
          </w:p>
        </w:tc>
        <w:tc>
          <w:tcPr>
            <w:tcW w:w="2559" w:type="dxa"/>
            <w:vAlign w:val="center"/>
          </w:tcPr>
          <w:p w14:paraId="7BA8F274" w14:textId="67A97542" w:rsidR="00C731DE"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47</w:t>
            </w:r>
          </w:p>
        </w:tc>
        <w:tc>
          <w:tcPr>
            <w:tcW w:w="2775" w:type="dxa"/>
            <w:vAlign w:val="center"/>
          </w:tcPr>
          <w:p w14:paraId="1B6A4CF2" w14:textId="78249D03" w:rsidR="00C731DE" w:rsidRPr="000E39AB" w:rsidRDefault="003E2B49"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70.1</w:t>
            </w:r>
          </w:p>
        </w:tc>
      </w:tr>
      <w:tr w:rsidR="00C731DE" w14:paraId="547B10F7" w14:textId="77777777" w:rsidTr="00B427FA">
        <w:trPr>
          <w:trHeight w:val="246"/>
        </w:trPr>
        <w:tc>
          <w:tcPr>
            <w:tcW w:w="3631" w:type="dxa"/>
            <w:vAlign w:val="center"/>
          </w:tcPr>
          <w:p w14:paraId="7685A4F6" w14:textId="77777777" w:rsidR="00C731DE" w:rsidRPr="000E39AB" w:rsidRDefault="00C731DE"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Total </w:t>
            </w:r>
          </w:p>
        </w:tc>
        <w:tc>
          <w:tcPr>
            <w:tcW w:w="2559" w:type="dxa"/>
            <w:vAlign w:val="center"/>
          </w:tcPr>
          <w:p w14:paraId="001664D6" w14:textId="77777777" w:rsidR="00C731DE" w:rsidRPr="000E39AB" w:rsidRDefault="00C731DE" w:rsidP="00B427FA">
            <w:pPr>
              <w:spacing w:after="0" w:line="240" w:lineRule="auto"/>
              <w:ind w:left="-284" w:right="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67</w:t>
            </w:r>
          </w:p>
        </w:tc>
        <w:tc>
          <w:tcPr>
            <w:tcW w:w="2775" w:type="dxa"/>
            <w:vAlign w:val="center"/>
          </w:tcPr>
          <w:p w14:paraId="762715C5" w14:textId="77777777" w:rsidR="00C731DE" w:rsidRDefault="00C731DE" w:rsidP="00B427FA">
            <w:pPr>
              <w:spacing w:after="0" w:line="240" w:lineRule="auto"/>
              <w:ind w:left="-284"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1</w:t>
            </w:r>
            <w:r>
              <w:rPr>
                <w:rFonts w:ascii="Times New Roman" w:eastAsia="Times New Roman" w:hAnsi="Times New Roman" w:cs="Times New Roman"/>
                <w:sz w:val="20"/>
                <w:szCs w:val="20"/>
              </w:rPr>
              <w:t>00</w:t>
            </w:r>
          </w:p>
        </w:tc>
      </w:tr>
    </w:tbl>
    <w:p w14:paraId="53CB3977" w14:textId="77777777" w:rsidR="00C731DE" w:rsidRDefault="00C731DE" w:rsidP="00C731DE">
      <w:pPr>
        <w:spacing w:after="0" w:line="240" w:lineRule="auto"/>
        <w:ind w:right="2"/>
        <w:jc w:val="both"/>
        <w:rPr>
          <w:rFonts w:ascii="Times New Roman" w:eastAsia="Times New Roman" w:hAnsi="Times New Roman" w:cs="Times New Roman"/>
          <w:sz w:val="20"/>
          <w:szCs w:val="20"/>
          <w:lang w:val="id-ID"/>
        </w:rPr>
      </w:pPr>
    </w:p>
    <w:p w14:paraId="0426F893" w14:textId="6867F752" w:rsidR="00C731DE" w:rsidRDefault="00C731DE" w:rsidP="00C731DE">
      <w:pPr>
        <w:spacing w:after="0" w:line="240" w:lineRule="auto"/>
        <w:ind w:right="2"/>
        <w:jc w:val="both"/>
        <w:rPr>
          <w:rFonts w:ascii="Times New Roman" w:hAnsi="Times New Roman" w:cs="Times New Roman"/>
          <w:sz w:val="20"/>
          <w:szCs w:val="20"/>
        </w:rPr>
      </w:pPr>
      <w:r>
        <w:rPr>
          <w:rFonts w:ascii="Times New Roman" w:eastAsia="Times New Roman" w:hAnsi="Times New Roman" w:cs="Times New Roman"/>
          <w:sz w:val="20"/>
          <w:szCs w:val="20"/>
          <w:lang w:val="id-ID"/>
        </w:rPr>
        <w:tab/>
      </w:r>
      <w:r w:rsidRPr="003E2B49">
        <w:rPr>
          <w:rFonts w:ascii="Times New Roman" w:hAnsi="Times New Roman" w:cs="Times New Roman"/>
          <w:sz w:val="20"/>
          <w:szCs w:val="20"/>
        </w:rPr>
        <w:t xml:space="preserve">Dari </w:t>
      </w:r>
      <w:proofErr w:type="spellStart"/>
      <w:r w:rsidRPr="003E2B49">
        <w:rPr>
          <w:rFonts w:ascii="Times New Roman" w:hAnsi="Times New Roman" w:cs="Times New Roman"/>
          <w:sz w:val="20"/>
          <w:szCs w:val="20"/>
        </w:rPr>
        <w:t>tabel</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diatas</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menunjukan</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bahwa</w:t>
      </w:r>
      <w:proofErr w:type="spellEnd"/>
      <w:r w:rsidRPr="003E2B49">
        <w:rPr>
          <w:rFonts w:ascii="Times New Roman" w:hAnsi="Times New Roman" w:cs="Times New Roman"/>
          <w:sz w:val="20"/>
          <w:szCs w:val="20"/>
        </w:rPr>
        <w:t xml:space="preserve"> data </w:t>
      </w:r>
      <w:proofErr w:type="spellStart"/>
      <w:r w:rsidRPr="003E2B49">
        <w:rPr>
          <w:rFonts w:ascii="Times New Roman" w:hAnsi="Times New Roman" w:cs="Times New Roman"/>
          <w:sz w:val="20"/>
          <w:szCs w:val="20"/>
        </w:rPr>
        <w:t>ibu</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hamil</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preeklampsia</w:t>
      </w:r>
      <w:proofErr w:type="spellEnd"/>
      <w:r w:rsidRPr="003E2B49">
        <w:rPr>
          <w:rFonts w:ascii="Times New Roman" w:hAnsi="Times New Roman" w:cs="Times New Roman"/>
          <w:sz w:val="20"/>
          <w:szCs w:val="20"/>
        </w:rPr>
        <w:t xml:space="preserve"> yang </w:t>
      </w:r>
      <w:proofErr w:type="spellStart"/>
      <w:r w:rsidRPr="003E2B49">
        <w:rPr>
          <w:rFonts w:ascii="Times New Roman" w:hAnsi="Times New Roman" w:cs="Times New Roman"/>
          <w:sz w:val="20"/>
          <w:szCs w:val="20"/>
        </w:rPr>
        <w:t>mengalami</w:t>
      </w:r>
      <w:proofErr w:type="spellEnd"/>
      <w:r w:rsidRPr="003E2B49">
        <w:rPr>
          <w:rFonts w:ascii="Times New Roman" w:hAnsi="Times New Roman" w:cs="Times New Roman"/>
          <w:sz w:val="20"/>
          <w:szCs w:val="20"/>
        </w:rPr>
        <w:t xml:space="preserve"> BBLR </w:t>
      </w:r>
      <w:proofErr w:type="spellStart"/>
      <w:r w:rsidRPr="003E2B49">
        <w:rPr>
          <w:rFonts w:ascii="Times New Roman" w:hAnsi="Times New Roman" w:cs="Times New Roman"/>
          <w:sz w:val="20"/>
          <w:szCs w:val="20"/>
        </w:rPr>
        <w:t>sebanyak</w:t>
      </w:r>
      <w:proofErr w:type="spellEnd"/>
      <w:r w:rsidRPr="003E2B49">
        <w:rPr>
          <w:rFonts w:ascii="Times New Roman" w:hAnsi="Times New Roman" w:cs="Times New Roman"/>
          <w:sz w:val="20"/>
          <w:szCs w:val="20"/>
        </w:rPr>
        <w:t xml:space="preserve"> 20 </w:t>
      </w:r>
      <w:proofErr w:type="spellStart"/>
      <w:r w:rsidRPr="003E2B49">
        <w:rPr>
          <w:rFonts w:ascii="Times New Roman" w:hAnsi="Times New Roman" w:cs="Times New Roman"/>
          <w:sz w:val="20"/>
          <w:szCs w:val="20"/>
        </w:rPr>
        <w:t>pasien</w:t>
      </w:r>
      <w:proofErr w:type="spellEnd"/>
      <w:r w:rsidRPr="003E2B49">
        <w:rPr>
          <w:rFonts w:ascii="Times New Roman" w:hAnsi="Times New Roman" w:cs="Times New Roman"/>
          <w:sz w:val="20"/>
          <w:szCs w:val="20"/>
        </w:rPr>
        <w:t xml:space="preserve"> (29.9%) </w:t>
      </w:r>
      <w:proofErr w:type="spellStart"/>
      <w:r w:rsidRPr="003E2B49">
        <w:rPr>
          <w:rFonts w:ascii="Times New Roman" w:hAnsi="Times New Roman" w:cs="Times New Roman"/>
          <w:sz w:val="20"/>
          <w:szCs w:val="20"/>
        </w:rPr>
        <w:t>sedangkan</w:t>
      </w:r>
      <w:proofErr w:type="spellEnd"/>
      <w:r w:rsidRPr="003E2B49">
        <w:rPr>
          <w:rFonts w:ascii="Times New Roman" w:hAnsi="Times New Roman" w:cs="Times New Roman"/>
          <w:sz w:val="20"/>
          <w:szCs w:val="20"/>
        </w:rPr>
        <w:t xml:space="preserve"> yang BBLN </w:t>
      </w:r>
      <w:proofErr w:type="spellStart"/>
      <w:r w:rsidRPr="003E2B49">
        <w:rPr>
          <w:rFonts w:ascii="Times New Roman" w:hAnsi="Times New Roman" w:cs="Times New Roman"/>
          <w:sz w:val="20"/>
          <w:szCs w:val="20"/>
        </w:rPr>
        <w:t>sebanyak</w:t>
      </w:r>
      <w:proofErr w:type="spellEnd"/>
      <w:r w:rsidRPr="003E2B49">
        <w:rPr>
          <w:rFonts w:ascii="Times New Roman" w:hAnsi="Times New Roman" w:cs="Times New Roman"/>
          <w:sz w:val="20"/>
          <w:szCs w:val="20"/>
        </w:rPr>
        <w:t xml:space="preserve"> 47 </w:t>
      </w:r>
      <w:proofErr w:type="spellStart"/>
      <w:r w:rsidRPr="003E2B49">
        <w:rPr>
          <w:rFonts w:ascii="Times New Roman" w:hAnsi="Times New Roman" w:cs="Times New Roman"/>
          <w:sz w:val="20"/>
          <w:szCs w:val="20"/>
        </w:rPr>
        <w:t>pasien</w:t>
      </w:r>
      <w:proofErr w:type="spellEnd"/>
      <w:r w:rsidRPr="003E2B49">
        <w:rPr>
          <w:rFonts w:ascii="Times New Roman" w:hAnsi="Times New Roman" w:cs="Times New Roman"/>
          <w:sz w:val="20"/>
          <w:szCs w:val="20"/>
        </w:rPr>
        <w:t xml:space="preserve"> (70.1%). Hal </w:t>
      </w:r>
      <w:proofErr w:type="spellStart"/>
      <w:r w:rsidRPr="003E2B49">
        <w:rPr>
          <w:rFonts w:ascii="Times New Roman" w:hAnsi="Times New Roman" w:cs="Times New Roman"/>
          <w:sz w:val="20"/>
          <w:szCs w:val="20"/>
        </w:rPr>
        <w:t>ini</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menunjukkan</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bahwa</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ibu</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hamil</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preeklampsia</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mayoritas</w:t>
      </w:r>
      <w:proofErr w:type="spellEnd"/>
      <w:r w:rsidRPr="003E2B49">
        <w:rPr>
          <w:rFonts w:ascii="Times New Roman" w:hAnsi="Times New Roman" w:cs="Times New Roman"/>
          <w:sz w:val="20"/>
          <w:szCs w:val="20"/>
        </w:rPr>
        <w:t xml:space="preserve"> yang </w:t>
      </w:r>
      <w:proofErr w:type="spellStart"/>
      <w:r w:rsidRPr="003E2B49">
        <w:rPr>
          <w:rFonts w:ascii="Times New Roman" w:hAnsi="Times New Roman" w:cs="Times New Roman"/>
          <w:sz w:val="20"/>
          <w:szCs w:val="20"/>
        </w:rPr>
        <w:t>mengalami</w:t>
      </w:r>
      <w:proofErr w:type="spellEnd"/>
      <w:r w:rsidRPr="003E2B49">
        <w:rPr>
          <w:rFonts w:ascii="Times New Roman" w:hAnsi="Times New Roman" w:cs="Times New Roman"/>
          <w:sz w:val="20"/>
          <w:szCs w:val="20"/>
        </w:rPr>
        <w:t xml:space="preserve"> BBLN </w:t>
      </w:r>
      <w:proofErr w:type="spellStart"/>
      <w:r w:rsidRPr="003E2B49">
        <w:rPr>
          <w:rFonts w:ascii="Times New Roman" w:hAnsi="Times New Roman" w:cs="Times New Roman"/>
          <w:sz w:val="20"/>
          <w:szCs w:val="20"/>
        </w:rPr>
        <w:t>jika</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dibandingkan</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dengan</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ibu</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hamil</w:t>
      </w:r>
      <w:proofErr w:type="spellEnd"/>
      <w:r w:rsidRPr="003E2B49">
        <w:rPr>
          <w:rFonts w:ascii="Times New Roman" w:hAnsi="Times New Roman" w:cs="Times New Roman"/>
          <w:sz w:val="20"/>
          <w:szCs w:val="20"/>
        </w:rPr>
        <w:t xml:space="preserve"> </w:t>
      </w:r>
      <w:proofErr w:type="spellStart"/>
      <w:r w:rsidRPr="003E2B49">
        <w:rPr>
          <w:rFonts w:ascii="Times New Roman" w:hAnsi="Times New Roman" w:cs="Times New Roman"/>
          <w:sz w:val="20"/>
          <w:szCs w:val="20"/>
        </w:rPr>
        <w:t>preeklampsia</w:t>
      </w:r>
      <w:proofErr w:type="spellEnd"/>
      <w:r w:rsidRPr="003E2B49">
        <w:rPr>
          <w:rFonts w:ascii="Times New Roman" w:hAnsi="Times New Roman" w:cs="Times New Roman"/>
          <w:sz w:val="20"/>
          <w:szCs w:val="20"/>
        </w:rPr>
        <w:t xml:space="preserve"> yang </w:t>
      </w:r>
      <w:proofErr w:type="spellStart"/>
      <w:r w:rsidRPr="003E2B49">
        <w:rPr>
          <w:rFonts w:ascii="Times New Roman" w:hAnsi="Times New Roman" w:cs="Times New Roman"/>
          <w:sz w:val="20"/>
          <w:szCs w:val="20"/>
        </w:rPr>
        <w:t>mengalami</w:t>
      </w:r>
      <w:proofErr w:type="spellEnd"/>
      <w:r w:rsidRPr="003E2B49">
        <w:rPr>
          <w:rFonts w:ascii="Times New Roman" w:hAnsi="Times New Roman" w:cs="Times New Roman"/>
          <w:sz w:val="20"/>
          <w:szCs w:val="20"/>
        </w:rPr>
        <w:t xml:space="preserve"> BBLR.</w:t>
      </w:r>
    </w:p>
    <w:p w14:paraId="097F0331" w14:textId="77777777" w:rsidR="003E2B49" w:rsidRDefault="003E2B49" w:rsidP="00C731DE">
      <w:pPr>
        <w:spacing w:after="0" w:line="240" w:lineRule="auto"/>
        <w:ind w:right="2"/>
        <w:jc w:val="both"/>
        <w:rPr>
          <w:rFonts w:ascii="Times New Roman" w:hAnsi="Times New Roman" w:cs="Times New Roman"/>
          <w:sz w:val="20"/>
          <w:szCs w:val="20"/>
        </w:rPr>
      </w:pPr>
    </w:p>
    <w:p w14:paraId="33470A20" w14:textId="77777777" w:rsidR="00C731DE" w:rsidRDefault="00C731DE" w:rsidP="00C731DE">
      <w:pPr>
        <w:spacing w:after="0" w:line="240" w:lineRule="auto"/>
        <w:ind w:right="2"/>
        <w:jc w:val="both"/>
        <w:rPr>
          <w:rFonts w:ascii="Times New Roman" w:eastAsia="Times New Roman" w:hAnsi="Times New Roman" w:cs="Times New Roman"/>
          <w:b/>
          <w:bCs/>
          <w:sz w:val="18"/>
          <w:szCs w:val="18"/>
          <w:lang w:val="id-ID"/>
        </w:rPr>
      </w:pPr>
      <w:r w:rsidRPr="00C731DE">
        <w:rPr>
          <w:rFonts w:ascii="Times New Roman" w:hAnsi="Times New Roman" w:cs="Times New Roman"/>
          <w:b/>
          <w:bCs/>
          <w:sz w:val="20"/>
          <w:szCs w:val="20"/>
        </w:rPr>
        <w:t xml:space="preserve">Tabel 8. </w:t>
      </w:r>
      <w:proofErr w:type="spellStart"/>
      <w:r w:rsidRPr="00C731DE">
        <w:rPr>
          <w:rFonts w:ascii="Times New Roman" w:hAnsi="Times New Roman" w:cs="Times New Roman"/>
          <w:b/>
          <w:bCs/>
          <w:sz w:val="20"/>
          <w:szCs w:val="20"/>
        </w:rPr>
        <w:t>Hubungan</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Preeklampsia</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Dengan</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Kejadian</w:t>
      </w:r>
      <w:proofErr w:type="spellEnd"/>
      <w:r w:rsidRPr="00C731DE">
        <w:rPr>
          <w:rFonts w:ascii="Times New Roman" w:hAnsi="Times New Roman" w:cs="Times New Roman"/>
          <w:b/>
          <w:bCs/>
          <w:sz w:val="20"/>
          <w:szCs w:val="20"/>
        </w:rPr>
        <w:t xml:space="preserve"> Bayi Berat Lahir </w:t>
      </w:r>
      <w:proofErr w:type="spellStart"/>
      <w:r w:rsidRPr="00C731DE">
        <w:rPr>
          <w:rFonts w:ascii="Times New Roman" w:hAnsi="Times New Roman" w:cs="Times New Roman"/>
          <w:b/>
          <w:bCs/>
          <w:sz w:val="20"/>
          <w:szCs w:val="20"/>
        </w:rPr>
        <w:t>Rendah</w:t>
      </w:r>
      <w:proofErr w:type="spellEnd"/>
      <w:r w:rsidRPr="00C731DE">
        <w:rPr>
          <w:rFonts w:ascii="Times New Roman" w:hAnsi="Times New Roman" w:cs="Times New Roman"/>
          <w:b/>
          <w:bCs/>
          <w:sz w:val="20"/>
          <w:szCs w:val="20"/>
        </w:rPr>
        <w:t xml:space="preserve"> (BBLR) di RSUD KH </w:t>
      </w:r>
      <w:proofErr w:type="spellStart"/>
      <w:r w:rsidRPr="00C731DE">
        <w:rPr>
          <w:rFonts w:ascii="Times New Roman" w:hAnsi="Times New Roman" w:cs="Times New Roman"/>
          <w:b/>
          <w:bCs/>
          <w:sz w:val="20"/>
          <w:szCs w:val="20"/>
        </w:rPr>
        <w:t>Hayyung</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Kabupaten</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Kepulauan</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Selayar</w:t>
      </w:r>
      <w:proofErr w:type="spellEnd"/>
      <w:r w:rsidRPr="00C731DE">
        <w:rPr>
          <w:rFonts w:ascii="Times New Roman" w:hAnsi="Times New Roman" w:cs="Times New Roman"/>
          <w:b/>
          <w:bCs/>
          <w:sz w:val="20"/>
          <w:szCs w:val="20"/>
        </w:rPr>
        <w:t xml:space="preserve"> </w:t>
      </w:r>
      <w:proofErr w:type="spellStart"/>
      <w:r w:rsidRPr="00C731DE">
        <w:rPr>
          <w:rFonts w:ascii="Times New Roman" w:hAnsi="Times New Roman" w:cs="Times New Roman"/>
          <w:b/>
          <w:bCs/>
          <w:sz w:val="20"/>
          <w:szCs w:val="20"/>
        </w:rPr>
        <w:t>tahun</w:t>
      </w:r>
      <w:proofErr w:type="spellEnd"/>
      <w:r w:rsidRPr="00C731DE">
        <w:rPr>
          <w:rFonts w:ascii="Times New Roman" w:hAnsi="Times New Roman" w:cs="Times New Roman"/>
          <w:b/>
          <w:bCs/>
          <w:sz w:val="20"/>
          <w:szCs w:val="20"/>
        </w:rPr>
        <w:t xml:space="preserve"> 2022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876"/>
        <w:gridCol w:w="848"/>
        <w:gridCol w:w="850"/>
        <w:gridCol w:w="865"/>
        <w:gridCol w:w="863"/>
        <w:gridCol w:w="848"/>
        <w:gridCol w:w="1645"/>
      </w:tblGrid>
      <w:tr w:rsidR="00426C40" w:rsidRPr="00A73F49" w14:paraId="669AA598" w14:textId="77777777" w:rsidTr="00426C40">
        <w:trPr>
          <w:jc w:val="center"/>
        </w:trPr>
        <w:tc>
          <w:tcPr>
            <w:tcW w:w="2237" w:type="dxa"/>
          </w:tcPr>
          <w:p w14:paraId="0C9E26A4" w14:textId="77777777" w:rsidR="00A73F49" w:rsidRDefault="00A73F49" w:rsidP="00A73F49">
            <w:pPr>
              <w:ind w:right="2"/>
              <w:jc w:val="center"/>
              <w:rPr>
                <w:rFonts w:ascii="Times New Roman" w:eastAsia="Times New Roman" w:hAnsi="Times New Roman" w:cs="Times New Roman"/>
                <w:b/>
                <w:bCs/>
                <w:sz w:val="20"/>
                <w:szCs w:val="20"/>
                <w:lang w:val="id-ID"/>
              </w:rPr>
            </w:pPr>
          </w:p>
          <w:p w14:paraId="6D91BC71" w14:textId="11628BE9"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Diagnosa</w:t>
            </w:r>
          </w:p>
        </w:tc>
        <w:tc>
          <w:tcPr>
            <w:tcW w:w="877" w:type="dxa"/>
          </w:tcPr>
          <w:p w14:paraId="0388D555" w14:textId="77777777" w:rsidR="00A73F49" w:rsidRDefault="00A73F49" w:rsidP="00A73F49">
            <w:pPr>
              <w:ind w:right="2"/>
              <w:jc w:val="both"/>
              <w:rPr>
                <w:rFonts w:ascii="Times New Roman" w:eastAsia="Times New Roman" w:hAnsi="Times New Roman" w:cs="Times New Roman"/>
                <w:b/>
                <w:bCs/>
                <w:sz w:val="20"/>
                <w:szCs w:val="20"/>
                <w:lang w:val="id-ID"/>
              </w:rPr>
            </w:pPr>
          </w:p>
          <w:p w14:paraId="0AF71C29" w14:textId="2A3D0F83" w:rsidR="003E2B49" w:rsidRPr="00A73F49" w:rsidRDefault="000978D6" w:rsidP="00A73F49">
            <w:pPr>
              <w:ind w:right="2"/>
              <w:jc w:val="both"/>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 xml:space="preserve">BBLR </w:t>
            </w:r>
          </w:p>
        </w:tc>
        <w:tc>
          <w:tcPr>
            <w:tcW w:w="850" w:type="dxa"/>
          </w:tcPr>
          <w:p w14:paraId="450013F5" w14:textId="77777777" w:rsidR="003E2B49" w:rsidRPr="00A73F49" w:rsidRDefault="003E2B49" w:rsidP="00A73F49">
            <w:pPr>
              <w:ind w:right="2"/>
              <w:jc w:val="both"/>
              <w:rPr>
                <w:rFonts w:ascii="Times New Roman" w:eastAsia="Times New Roman" w:hAnsi="Times New Roman" w:cs="Times New Roman"/>
                <w:b/>
                <w:bCs/>
                <w:sz w:val="20"/>
                <w:szCs w:val="20"/>
                <w:lang w:val="id-ID"/>
              </w:rPr>
            </w:pPr>
          </w:p>
        </w:tc>
        <w:tc>
          <w:tcPr>
            <w:tcW w:w="851" w:type="dxa"/>
          </w:tcPr>
          <w:p w14:paraId="2F0A6749" w14:textId="2B30A723" w:rsidR="003E2B49" w:rsidRPr="00A73F49" w:rsidRDefault="00426C40" w:rsidP="00A73F49">
            <w:pPr>
              <w:ind w:right="2"/>
              <w:jc w:val="both"/>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 xml:space="preserve">   </w:t>
            </w:r>
            <w:r w:rsidR="00A73F49">
              <w:rPr>
                <w:rFonts w:ascii="Times New Roman" w:eastAsia="Times New Roman" w:hAnsi="Times New Roman" w:cs="Times New Roman"/>
                <w:b/>
                <w:bCs/>
                <w:sz w:val="20"/>
                <w:szCs w:val="20"/>
                <w:lang w:val="id-ID"/>
              </w:rPr>
              <w:t xml:space="preserve">   </w:t>
            </w:r>
            <w:r w:rsidR="000978D6" w:rsidRPr="00A73F49">
              <w:rPr>
                <w:rFonts w:ascii="Times New Roman" w:eastAsia="Times New Roman" w:hAnsi="Times New Roman" w:cs="Times New Roman"/>
                <w:b/>
                <w:bCs/>
                <w:sz w:val="20"/>
                <w:szCs w:val="20"/>
                <w:lang w:val="id-ID"/>
              </w:rPr>
              <w:t xml:space="preserve">BBLN </w:t>
            </w:r>
          </w:p>
        </w:tc>
        <w:tc>
          <w:tcPr>
            <w:tcW w:w="867" w:type="dxa"/>
          </w:tcPr>
          <w:p w14:paraId="3D2927B9" w14:textId="77777777" w:rsidR="003E2B49" w:rsidRPr="00A73F49" w:rsidRDefault="003E2B49" w:rsidP="00A73F49">
            <w:pPr>
              <w:ind w:right="2"/>
              <w:jc w:val="both"/>
              <w:rPr>
                <w:rFonts w:ascii="Times New Roman" w:eastAsia="Times New Roman" w:hAnsi="Times New Roman" w:cs="Times New Roman"/>
                <w:b/>
                <w:bCs/>
                <w:sz w:val="20"/>
                <w:szCs w:val="20"/>
                <w:lang w:val="id-ID"/>
              </w:rPr>
            </w:pPr>
          </w:p>
        </w:tc>
        <w:tc>
          <w:tcPr>
            <w:tcW w:w="834" w:type="dxa"/>
          </w:tcPr>
          <w:p w14:paraId="3DECDFD3" w14:textId="77777777" w:rsidR="00A73F49" w:rsidRDefault="00A73F49" w:rsidP="00A73F49">
            <w:pPr>
              <w:ind w:right="2"/>
              <w:jc w:val="both"/>
              <w:rPr>
                <w:rFonts w:ascii="Times New Roman" w:eastAsia="Times New Roman" w:hAnsi="Times New Roman" w:cs="Times New Roman"/>
                <w:b/>
                <w:bCs/>
                <w:sz w:val="20"/>
                <w:szCs w:val="20"/>
                <w:lang w:val="id-ID"/>
              </w:rPr>
            </w:pPr>
          </w:p>
          <w:p w14:paraId="6EE5B3A1" w14:textId="704C65DE" w:rsidR="003E2B49" w:rsidRPr="00A73F49" w:rsidRDefault="00426C40" w:rsidP="00A73F49">
            <w:pPr>
              <w:ind w:right="2"/>
              <w:jc w:val="both"/>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J</w:t>
            </w:r>
            <w:r w:rsidR="000978D6" w:rsidRPr="00A73F49">
              <w:rPr>
                <w:rFonts w:ascii="Times New Roman" w:eastAsia="Times New Roman" w:hAnsi="Times New Roman" w:cs="Times New Roman"/>
                <w:b/>
                <w:bCs/>
                <w:sz w:val="20"/>
                <w:szCs w:val="20"/>
                <w:lang w:val="id-ID"/>
              </w:rPr>
              <w:t xml:space="preserve">umlah </w:t>
            </w:r>
          </w:p>
        </w:tc>
        <w:tc>
          <w:tcPr>
            <w:tcW w:w="850" w:type="dxa"/>
          </w:tcPr>
          <w:p w14:paraId="7D291601" w14:textId="77777777" w:rsidR="003E2B49" w:rsidRPr="00A73F49" w:rsidRDefault="003E2B49" w:rsidP="00A73F49">
            <w:pPr>
              <w:ind w:right="2"/>
              <w:jc w:val="both"/>
              <w:rPr>
                <w:rFonts w:ascii="Times New Roman" w:eastAsia="Times New Roman" w:hAnsi="Times New Roman" w:cs="Times New Roman"/>
                <w:b/>
                <w:bCs/>
                <w:sz w:val="20"/>
                <w:szCs w:val="20"/>
                <w:lang w:val="id-ID"/>
              </w:rPr>
            </w:pPr>
          </w:p>
        </w:tc>
        <w:tc>
          <w:tcPr>
            <w:tcW w:w="1651" w:type="dxa"/>
          </w:tcPr>
          <w:p w14:paraId="2C3E2192" w14:textId="77E8D30D" w:rsidR="003E2B49" w:rsidRPr="00A73F49" w:rsidRDefault="003E2B49" w:rsidP="00A73F49">
            <w:pPr>
              <w:ind w:right="2"/>
              <w:jc w:val="center"/>
              <w:rPr>
                <w:rFonts w:ascii="Times New Roman" w:eastAsia="Times New Roman" w:hAnsi="Times New Roman" w:cs="Times New Roman"/>
                <w:b/>
                <w:bCs/>
                <w:i/>
                <w:iCs/>
                <w:sz w:val="20"/>
                <w:szCs w:val="20"/>
                <w:lang w:val="id-ID"/>
              </w:rPr>
            </w:pPr>
          </w:p>
        </w:tc>
      </w:tr>
      <w:tr w:rsidR="00426C40" w:rsidRPr="00A73F49" w14:paraId="5FC3D19D" w14:textId="77777777" w:rsidTr="00426C40">
        <w:trPr>
          <w:jc w:val="center"/>
        </w:trPr>
        <w:tc>
          <w:tcPr>
            <w:tcW w:w="2237" w:type="dxa"/>
          </w:tcPr>
          <w:p w14:paraId="55CFA3F7" w14:textId="77777777" w:rsidR="003E2B49" w:rsidRPr="00A73F49" w:rsidRDefault="003E2B49" w:rsidP="00A73F49">
            <w:pPr>
              <w:ind w:right="2"/>
              <w:jc w:val="center"/>
              <w:rPr>
                <w:rFonts w:ascii="Times New Roman" w:eastAsia="Times New Roman" w:hAnsi="Times New Roman" w:cs="Times New Roman"/>
                <w:b/>
                <w:bCs/>
                <w:sz w:val="20"/>
                <w:szCs w:val="20"/>
                <w:lang w:val="id-ID"/>
              </w:rPr>
            </w:pPr>
          </w:p>
        </w:tc>
        <w:tc>
          <w:tcPr>
            <w:tcW w:w="877" w:type="dxa"/>
          </w:tcPr>
          <w:p w14:paraId="19D21C37" w14:textId="54E813FB"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n</w:t>
            </w:r>
          </w:p>
        </w:tc>
        <w:tc>
          <w:tcPr>
            <w:tcW w:w="850" w:type="dxa"/>
          </w:tcPr>
          <w:p w14:paraId="2C912985" w14:textId="56CDBC21"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w:t>
            </w:r>
          </w:p>
        </w:tc>
        <w:tc>
          <w:tcPr>
            <w:tcW w:w="851" w:type="dxa"/>
          </w:tcPr>
          <w:p w14:paraId="57F2AE5A" w14:textId="55AB1A07"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n</w:t>
            </w:r>
          </w:p>
        </w:tc>
        <w:tc>
          <w:tcPr>
            <w:tcW w:w="867" w:type="dxa"/>
          </w:tcPr>
          <w:p w14:paraId="1417A723" w14:textId="20125610"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w:t>
            </w:r>
          </w:p>
        </w:tc>
        <w:tc>
          <w:tcPr>
            <w:tcW w:w="834" w:type="dxa"/>
          </w:tcPr>
          <w:p w14:paraId="6A73A787" w14:textId="7A7C5D47"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n</w:t>
            </w:r>
          </w:p>
        </w:tc>
        <w:tc>
          <w:tcPr>
            <w:tcW w:w="850" w:type="dxa"/>
          </w:tcPr>
          <w:p w14:paraId="71EEE09F" w14:textId="10137936"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w:t>
            </w:r>
          </w:p>
        </w:tc>
        <w:tc>
          <w:tcPr>
            <w:tcW w:w="1651" w:type="dxa"/>
          </w:tcPr>
          <w:p w14:paraId="742C3A41" w14:textId="36871978" w:rsidR="003E2B49" w:rsidRPr="00A73F49" w:rsidRDefault="00DD36F7"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i/>
                <w:iCs/>
                <w:sz w:val="20"/>
                <w:szCs w:val="20"/>
                <w:lang w:val="id-ID"/>
              </w:rPr>
              <w:t>p-value</w:t>
            </w:r>
          </w:p>
        </w:tc>
      </w:tr>
      <w:tr w:rsidR="00426C40" w:rsidRPr="00A73F49" w14:paraId="6785653B" w14:textId="77777777" w:rsidTr="00426C40">
        <w:trPr>
          <w:jc w:val="center"/>
        </w:trPr>
        <w:tc>
          <w:tcPr>
            <w:tcW w:w="2237" w:type="dxa"/>
          </w:tcPr>
          <w:p w14:paraId="764D5391" w14:textId="68506952" w:rsidR="003E2B49" w:rsidRPr="00A73F49" w:rsidRDefault="00932315" w:rsidP="00A73F49">
            <w:pPr>
              <w:ind w:right="2"/>
              <w:jc w:val="center"/>
              <w:rPr>
                <w:rFonts w:ascii="Times New Roman" w:eastAsia="Times New Roman" w:hAnsi="Times New Roman" w:cs="Times New Roman"/>
                <w:b/>
                <w:bCs/>
                <w:sz w:val="20"/>
                <w:szCs w:val="20"/>
                <w:lang w:val="id-ID"/>
              </w:rPr>
            </w:pPr>
            <w:proofErr w:type="spellStart"/>
            <w:r w:rsidRPr="00A73F49">
              <w:rPr>
                <w:rFonts w:ascii="Times New Roman" w:hAnsi="Times New Roman" w:cs="Times New Roman"/>
                <w:sz w:val="20"/>
                <w:szCs w:val="20"/>
              </w:rPr>
              <w:t>Preeklampsia</w:t>
            </w:r>
            <w:proofErr w:type="spellEnd"/>
          </w:p>
        </w:tc>
        <w:tc>
          <w:tcPr>
            <w:tcW w:w="877" w:type="dxa"/>
          </w:tcPr>
          <w:p w14:paraId="0F8BD239" w14:textId="17AFF83B"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3</w:t>
            </w:r>
          </w:p>
        </w:tc>
        <w:tc>
          <w:tcPr>
            <w:tcW w:w="850" w:type="dxa"/>
          </w:tcPr>
          <w:p w14:paraId="020C8198" w14:textId="53F45609"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15</w:t>
            </w:r>
          </w:p>
        </w:tc>
        <w:tc>
          <w:tcPr>
            <w:tcW w:w="851" w:type="dxa"/>
          </w:tcPr>
          <w:p w14:paraId="34D45021" w14:textId="289EF337"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21</w:t>
            </w:r>
          </w:p>
        </w:tc>
        <w:tc>
          <w:tcPr>
            <w:tcW w:w="867" w:type="dxa"/>
          </w:tcPr>
          <w:p w14:paraId="5012C666" w14:textId="1149FFA0"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44.7</w:t>
            </w:r>
          </w:p>
        </w:tc>
        <w:tc>
          <w:tcPr>
            <w:tcW w:w="834" w:type="dxa"/>
          </w:tcPr>
          <w:p w14:paraId="7B5221AD" w14:textId="23E12999"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24</w:t>
            </w:r>
          </w:p>
        </w:tc>
        <w:tc>
          <w:tcPr>
            <w:tcW w:w="850" w:type="dxa"/>
          </w:tcPr>
          <w:p w14:paraId="18E2D5E6" w14:textId="352EB0CC"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35.8</w:t>
            </w:r>
          </w:p>
        </w:tc>
        <w:tc>
          <w:tcPr>
            <w:tcW w:w="1651" w:type="dxa"/>
          </w:tcPr>
          <w:p w14:paraId="51348955" w14:textId="70B0C42C" w:rsidR="003E2B49" w:rsidRPr="00A73F49" w:rsidRDefault="003E2B49" w:rsidP="00A73F49">
            <w:pPr>
              <w:ind w:right="2"/>
              <w:jc w:val="center"/>
              <w:rPr>
                <w:rFonts w:ascii="Times New Roman" w:eastAsia="Times New Roman" w:hAnsi="Times New Roman" w:cs="Times New Roman"/>
                <w:b/>
                <w:bCs/>
                <w:sz w:val="20"/>
                <w:szCs w:val="20"/>
                <w:lang w:val="id-ID"/>
              </w:rPr>
            </w:pPr>
          </w:p>
        </w:tc>
      </w:tr>
      <w:tr w:rsidR="00426C40" w:rsidRPr="00A73F49" w14:paraId="65A6ADC4" w14:textId="77777777" w:rsidTr="00426C40">
        <w:trPr>
          <w:jc w:val="center"/>
        </w:trPr>
        <w:tc>
          <w:tcPr>
            <w:tcW w:w="2237" w:type="dxa"/>
          </w:tcPr>
          <w:p w14:paraId="03898318" w14:textId="6FE552AA" w:rsidR="003E2B49" w:rsidRPr="00A73F49" w:rsidRDefault="00932315" w:rsidP="00A73F49">
            <w:pPr>
              <w:ind w:right="2"/>
              <w:jc w:val="center"/>
              <w:rPr>
                <w:rFonts w:ascii="Times New Roman" w:eastAsia="Times New Roman" w:hAnsi="Times New Roman" w:cs="Times New Roman"/>
                <w:b/>
                <w:bCs/>
                <w:sz w:val="20"/>
                <w:szCs w:val="20"/>
                <w:lang w:val="id-ID"/>
              </w:rPr>
            </w:pPr>
            <w:proofErr w:type="spellStart"/>
            <w:r w:rsidRPr="00A73F49">
              <w:rPr>
                <w:rFonts w:ascii="Times New Roman" w:hAnsi="Times New Roman" w:cs="Times New Roman"/>
                <w:sz w:val="20"/>
                <w:szCs w:val="20"/>
              </w:rPr>
              <w:t>Preeklampsia</w:t>
            </w:r>
            <w:proofErr w:type="spellEnd"/>
            <w:r w:rsidRPr="00A73F49">
              <w:rPr>
                <w:rFonts w:ascii="Times New Roman" w:hAnsi="Times New Roman" w:cs="Times New Roman"/>
                <w:sz w:val="20"/>
                <w:szCs w:val="20"/>
                <w:lang w:val="id-ID"/>
              </w:rPr>
              <w:t xml:space="preserve"> Berat</w:t>
            </w:r>
          </w:p>
        </w:tc>
        <w:tc>
          <w:tcPr>
            <w:tcW w:w="877" w:type="dxa"/>
          </w:tcPr>
          <w:p w14:paraId="4D76F075" w14:textId="3427639F"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17</w:t>
            </w:r>
          </w:p>
        </w:tc>
        <w:tc>
          <w:tcPr>
            <w:tcW w:w="850" w:type="dxa"/>
          </w:tcPr>
          <w:p w14:paraId="66F38FF1" w14:textId="0503FB1F"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85</w:t>
            </w:r>
          </w:p>
        </w:tc>
        <w:tc>
          <w:tcPr>
            <w:tcW w:w="851" w:type="dxa"/>
          </w:tcPr>
          <w:p w14:paraId="28E60FC8" w14:textId="19EA2436"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26</w:t>
            </w:r>
          </w:p>
        </w:tc>
        <w:tc>
          <w:tcPr>
            <w:tcW w:w="867" w:type="dxa"/>
          </w:tcPr>
          <w:p w14:paraId="1CF82F78" w14:textId="6430FAFE"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55.3</w:t>
            </w:r>
          </w:p>
        </w:tc>
        <w:tc>
          <w:tcPr>
            <w:tcW w:w="834" w:type="dxa"/>
          </w:tcPr>
          <w:p w14:paraId="7841D0D4" w14:textId="5B7710F8"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43</w:t>
            </w:r>
          </w:p>
        </w:tc>
        <w:tc>
          <w:tcPr>
            <w:tcW w:w="850" w:type="dxa"/>
          </w:tcPr>
          <w:p w14:paraId="0FF544BD" w14:textId="16F08313"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64.2</w:t>
            </w:r>
          </w:p>
        </w:tc>
        <w:tc>
          <w:tcPr>
            <w:tcW w:w="1651" w:type="dxa"/>
          </w:tcPr>
          <w:p w14:paraId="4F5AB38B" w14:textId="0B0C449C" w:rsidR="003E2B49" w:rsidRPr="00A73F49" w:rsidRDefault="00DD36F7"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0.026</w:t>
            </w:r>
          </w:p>
        </w:tc>
      </w:tr>
      <w:tr w:rsidR="00426C40" w:rsidRPr="00A73F49" w14:paraId="093CFDC0" w14:textId="77777777" w:rsidTr="00426C40">
        <w:trPr>
          <w:jc w:val="center"/>
        </w:trPr>
        <w:tc>
          <w:tcPr>
            <w:tcW w:w="2237" w:type="dxa"/>
          </w:tcPr>
          <w:p w14:paraId="466522FA" w14:textId="4BA148D4" w:rsidR="003E2B49" w:rsidRPr="00A73F49" w:rsidRDefault="003E2B49"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Total</w:t>
            </w:r>
          </w:p>
        </w:tc>
        <w:tc>
          <w:tcPr>
            <w:tcW w:w="877" w:type="dxa"/>
          </w:tcPr>
          <w:p w14:paraId="30FBA471" w14:textId="0573DDA3" w:rsidR="003E2B49" w:rsidRPr="00A73F49" w:rsidRDefault="003E2B49"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20</w:t>
            </w:r>
          </w:p>
        </w:tc>
        <w:tc>
          <w:tcPr>
            <w:tcW w:w="850" w:type="dxa"/>
          </w:tcPr>
          <w:p w14:paraId="40E051CD" w14:textId="7844C53A" w:rsidR="003E2B49" w:rsidRPr="00A73F49" w:rsidRDefault="003E2B49"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100</w:t>
            </w:r>
          </w:p>
        </w:tc>
        <w:tc>
          <w:tcPr>
            <w:tcW w:w="851" w:type="dxa"/>
          </w:tcPr>
          <w:p w14:paraId="78AEFBA3" w14:textId="56E81D9C" w:rsidR="003E2B49" w:rsidRPr="00A73F49" w:rsidRDefault="003E2B49"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47</w:t>
            </w:r>
          </w:p>
        </w:tc>
        <w:tc>
          <w:tcPr>
            <w:tcW w:w="867" w:type="dxa"/>
          </w:tcPr>
          <w:p w14:paraId="6BF89812" w14:textId="7F32C3F5" w:rsidR="003E2B49" w:rsidRPr="00A73F49" w:rsidRDefault="003E2B49"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100</w:t>
            </w:r>
          </w:p>
        </w:tc>
        <w:tc>
          <w:tcPr>
            <w:tcW w:w="834" w:type="dxa"/>
          </w:tcPr>
          <w:p w14:paraId="3AEECE1F" w14:textId="32FAFAC2" w:rsidR="003E2B49" w:rsidRPr="00A73F49" w:rsidRDefault="003E2B49"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67</w:t>
            </w:r>
          </w:p>
        </w:tc>
        <w:tc>
          <w:tcPr>
            <w:tcW w:w="850" w:type="dxa"/>
          </w:tcPr>
          <w:p w14:paraId="76663E2B" w14:textId="6CB42EC3" w:rsidR="003E2B49" w:rsidRPr="00A73F49" w:rsidRDefault="00932315" w:rsidP="00A73F49">
            <w:pPr>
              <w:ind w:right="2"/>
              <w:jc w:val="center"/>
              <w:rPr>
                <w:rFonts w:ascii="Times New Roman" w:eastAsia="Times New Roman" w:hAnsi="Times New Roman" w:cs="Times New Roman"/>
                <w:b/>
                <w:bCs/>
                <w:sz w:val="20"/>
                <w:szCs w:val="20"/>
                <w:lang w:val="id-ID"/>
              </w:rPr>
            </w:pPr>
            <w:r w:rsidRPr="00A73F49">
              <w:rPr>
                <w:rFonts w:ascii="Times New Roman" w:eastAsia="Times New Roman" w:hAnsi="Times New Roman" w:cs="Times New Roman"/>
                <w:b/>
                <w:bCs/>
                <w:sz w:val="20"/>
                <w:szCs w:val="20"/>
                <w:lang w:val="id-ID"/>
              </w:rPr>
              <w:t>100</w:t>
            </w:r>
          </w:p>
        </w:tc>
        <w:tc>
          <w:tcPr>
            <w:tcW w:w="1651" w:type="dxa"/>
          </w:tcPr>
          <w:p w14:paraId="4B6BFFB1" w14:textId="77777777" w:rsidR="003E2B49" w:rsidRPr="00A73F49" w:rsidRDefault="003E2B49" w:rsidP="00A73F49">
            <w:pPr>
              <w:ind w:right="2"/>
              <w:jc w:val="both"/>
              <w:rPr>
                <w:rFonts w:ascii="Times New Roman" w:eastAsia="Times New Roman" w:hAnsi="Times New Roman" w:cs="Times New Roman"/>
                <w:b/>
                <w:bCs/>
                <w:sz w:val="20"/>
                <w:szCs w:val="20"/>
                <w:lang w:val="id-ID"/>
              </w:rPr>
            </w:pPr>
          </w:p>
        </w:tc>
      </w:tr>
    </w:tbl>
    <w:p w14:paraId="36433F0A" w14:textId="77777777" w:rsidR="00C731DE" w:rsidRDefault="00C731DE" w:rsidP="00C731DE">
      <w:pPr>
        <w:spacing w:after="0" w:line="240" w:lineRule="auto"/>
        <w:ind w:right="2"/>
        <w:jc w:val="both"/>
        <w:rPr>
          <w:rFonts w:ascii="Times New Roman" w:eastAsia="Times New Roman" w:hAnsi="Times New Roman" w:cs="Times New Roman"/>
          <w:b/>
          <w:bCs/>
          <w:sz w:val="18"/>
          <w:szCs w:val="18"/>
          <w:lang w:val="id-ID"/>
        </w:rPr>
      </w:pPr>
    </w:p>
    <w:p w14:paraId="073A7D07" w14:textId="3DAFFEF5" w:rsidR="00C731DE" w:rsidRPr="00C731DE" w:rsidRDefault="00C731DE" w:rsidP="00C731DE">
      <w:pPr>
        <w:spacing w:after="0" w:line="240" w:lineRule="auto"/>
        <w:ind w:right="2"/>
        <w:jc w:val="both"/>
        <w:rPr>
          <w:rFonts w:ascii="Times New Roman" w:eastAsia="Times New Roman" w:hAnsi="Times New Roman" w:cs="Times New Roman"/>
          <w:b/>
          <w:bCs/>
          <w:sz w:val="20"/>
          <w:szCs w:val="20"/>
          <w:lang w:val="id-ID"/>
        </w:rPr>
      </w:pPr>
      <w:r>
        <w:rPr>
          <w:rFonts w:ascii="Times New Roman" w:eastAsia="Times New Roman" w:hAnsi="Times New Roman" w:cs="Times New Roman"/>
          <w:b/>
          <w:bCs/>
          <w:sz w:val="18"/>
          <w:szCs w:val="18"/>
          <w:lang w:val="id-ID"/>
        </w:rPr>
        <w:tab/>
      </w:r>
      <w:r w:rsidRPr="00C731DE">
        <w:rPr>
          <w:rFonts w:ascii="Times New Roman" w:hAnsi="Times New Roman" w:cs="Times New Roman"/>
          <w:sz w:val="20"/>
          <w:szCs w:val="20"/>
        </w:rPr>
        <w:t xml:space="preserve">Dari </w:t>
      </w:r>
      <w:proofErr w:type="spellStart"/>
      <w:r w:rsidRPr="00C731DE">
        <w:rPr>
          <w:rFonts w:ascii="Times New Roman" w:hAnsi="Times New Roman" w:cs="Times New Roman"/>
          <w:sz w:val="20"/>
          <w:szCs w:val="20"/>
        </w:rPr>
        <w:t>tabel</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diatas</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dapat</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diketahui</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bahwa</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dari</w:t>
      </w:r>
      <w:proofErr w:type="spellEnd"/>
      <w:r w:rsidRPr="00C731DE">
        <w:rPr>
          <w:rFonts w:ascii="Times New Roman" w:hAnsi="Times New Roman" w:cs="Times New Roman"/>
          <w:sz w:val="20"/>
          <w:szCs w:val="20"/>
        </w:rPr>
        <w:t xml:space="preserve"> 24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(35.8%) yang </w:t>
      </w:r>
      <w:proofErr w:type="spellStart"/>
      <w:r w:rsidRPr="00C731DE">
        <w:rPr>
          <w:rFonts w:ascii="Times New Roman" w:hAnsi="Times New Roman" w:cs="Times New Roman"/>
          <w:sz w:val="20"/>
          <w:szCs w:val="20"/>
        </w:rPr>
        <w:t>mengalami</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preeklampsia</w:t>
      </w:r>
      <w:proofErr w:type="spellEnd"/>
      <w:r w:rsidRPr="00C731DE">
        <w:rPr>
          <w:rFonts w:ascii="Times New Roman" w:hAnsi="Times New Roman" w:cs="Times New Roman"/>
          <w:sz w:val="20"/>
          <w:szCs w:val="20"/>
        </w:rPr>
        <w:t xml:space="preserve"> yang </w:t>
      </w:r>
      <w:proofErr w:type="spellStart"/>
      <w:r w:rsidRPr="00C731DE">
        <w:rPr>
          <w:rFonts w:ascii="Times New Roman" w:hAnsi="Times New Roman" w:cs="Times New Roman"/>
          <w:sz w:val="20"/>
          <w:szCs w:val="20"/>
        </w:rPr>
        <w:t>memiliki</w:t>
      </w:r>
      <w:proofErr w:type="spellEnd"/>
      <w:r w:rsidRPr="00C731DE">
        <w:rPr>
          <w:rFonts w:ascii="Times New Roman" w:hAnsi="Times New Roman" w:cs="Times New Roman"/>
          <w:sz w:val="20"/>
          <w:szCs w:val="20"/>
        </w:rPr>
        <w:t xml:space="preserve"> Bayi Berat Lahir </w:t>
      </w:r>
      <w:proofErr w:type="spellStart"/>
      <w:r w:rsidRPr="00C731DE">
        <w:rPr>
          <w:rFonts w:ascii="Times New Roman" w:hAnsi="Times New Roman" w:cs="Times New Roman"/>
          <w:sz w:val="20"/>
          <w:szCs w:val="20"/>
        </w:rPr>
        <w:t>Rendah</w:t>
      </w:r>
      <w:proofErr w:type="spellEnd"/>
      <w:r w:rsidRPr="00C731DE">
        <w:rPr>
          <w:rFonts w:ascii="Times New Roman" w:hAnsi="Times New Roman" w:cs="Times New Roman"/>
          <w:sz w:val="20"/>
          <w:szCs w:val="20"/>
        </w:rPr>
        <w:t xml:space="preserve"> (BBLR) </w:t>
      </w:r>
      <w:proofErr w:type="spellStart"/>
      <w:r w:rsidRPr="00C731DE">
        <w:rPr>
          <w:rFonts w:ascii="Times New Roman" w:hAnsi="Times New Roman" w:cs="Times New Roman"/>
          <w:sz w:val="20"/>
          <w:szCs w:val="20"/>
        </w:rPr>
        <w:t>sebanyak</w:t>
      </w:r>
      <w:proofErr w:type="spellEnd"/>
      <w:r w:rsidRPr="00C731DE">
        <w:rPr>
          <w:rFonts w:ascii="Times New Roman" w:hAnsi="Times New Roman" w:cs="Times New Roman"/>
          <w:sz w:val="20"/>
          <w:szCs w:val="20"/>
        </w:rPr>
        <w:t xml:space="preserve"> 3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(15%) dan yang </w:t>
      </w:r>
      <w:proofErr w:type="spellStart"/>
      <w:r w:rsidRPr="00C731DE">
        <w:rPr>
          <w:rFonts w:ascii="Times New Roman" w:hAnsi="Times New Roman" w:cs="Times New Roman"/>
          <w:sz w:val="20"/>
          <w:szCs w:val="20"/>
        </w:rPr>
        <w:t>memiliki</w:t>
      </w:r>
      <w:proofErr w:type="spellEnd"/>
      <w:r w:rsidRPr="00C731DE">
        <w:rPr>
          <w:rFonts w:ascii="Times New Roman" w:hAnsi="Times New Roman" w:cs="Times New Roman"/>
          <w:sz w:val="20"/>
          <w:szCs w:val="20"/>
        </w:rPr>
        <w:t xml:space="preserve"> Bayi Berat Lahir Normal (BBLN) </w:t>
      </w:r>
      <w:proofErr w:type="spellStart"/>
      <w:r w:rsidRPr="00C731DE">
        <w:rPr>
          <w:rFonts w:ascii="Times New Roman" w:hAnsi="Times New Roman" w:cs="Times New Roman"/>
          <w:sz w:val="20"/>
          <w:szCs w:val="20"/>
        </w:rPr>
        <w:t>sebanyak</w:t>
      </w:r>
      <w:proofErr w:type="spellEnd"/>
      <w:r w:rsidRPr="00C731DE">
        <w:rPr>
          <w:rFonts w:ascii="Times New Roman" w:hAnsi="Times New Roman" w:cs="Times New Roman"/>
          <w:sz w:val="20"/>
          <w:szCs w:val="20"/>
        </w:rPr>
        <w:t xml:space="preserve"> 21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(44.7%). </w:t>
      </w:r>
      <w:proofErr w:type="spellStart"/>
      <w:r w:rsidRPr="00C731DE">
        <w:rPr>
          <w:rFonts w:ascii="Times New Roman" w:hAnsi="Times New Roman" w:cs="Times New Roman"/>
          <w:sz w:val="20"/>
          <w:szCs w:val="20"/>
        </w:rPr>
        <w:t>Untuk</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dengan</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preeklampsia</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berat</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dari</w:t>
      </w:r>
      <w:proofErr w:type="spellEnd"/>
      <w:r w:rsidRPr="00C731DE">
        <w:rPr>
          <w:rFonts w:ascii="Times New Roman" w:hAnsi="Times New Roman" w:cs="Times New Roman"/>
          <w:sz w:val="20"/>
          <w:szCs w:val="20"/>
        </w:rPr>
        <w:t xml:space="preserve"> 43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(64.2%) </w:t>
      </w:r>
      <w:proofErr w:type="spellStart"/>
      <w:r w:rsidRPr="00C731DE">
        <w:rPr>
          <w:rFonts w:ascii="Times New Roman" w:hAnsi="Times New Roman" w:cs="Times New Roman"/>
          <w:sz w:val="20"/>
          <w:szCs w:val="20"/>
        </w:rPr>
        <w:t>terdapat</w:t>
      </w:r>
      <w:proofErr w:type="spellEnd"/>
      <w:r w:rsidRPr="00C731DE">
        <w:rPr>
          <w:rFonts w:ascii="Times New Roman" w:hAnsi="Times New Roman" w:cs="Times New Roman"/>
          <w:sz w:val="20"/>
          <w:szCs w:val="20"/>
        </w:rPr>
        <w:t xml:space="preserve"> 17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(85%) yang </w:t>
      </w:r>
      <w:proofErr w:type="spellStart"/>
      <w:r w:rsidRPr="00C731DE">
        <w:rPr>
          <w:rFonts w:ascii="Times New Roman" w:hAnsi="Times New Roman" w:cs="Times New Roman"/>
          <w:sz w:val="20"/>
          <w:szCs w:val="20"/>
        </w:rPr>
        <w:t>mengalami</w:t>
      </w:r>
      <w:proofErr w:type="spellEnd"/>
      <w:r w:rsidRPr="00C731DE">
        <w:rPr>
          <w:rFonts w:ascii="Times New Roman" w:hAnsi="Times New Roman" w:cs="Times New Roman"/>
          <w:sz w:val="20"/>
          <w:szCs w:val="20"/>
        </w:rPr>
        <w:t xml:space="preserve"> Bayi Berat Lahir </w:t>
      </w:r>
      <w:proofErr w:type="spellStart"/>
      <w:r w:rsidRPr="00C731DE">
        <w:rPr>
          <w:rFonts w:ascii="Times New Roman" w:hAnsi="Times New Roman" w:cs="Times New Roman"/>
          <w:sz w:val="20"/>
          <w:szCs w:val="20"/>
        </w:rPr>
        <w:t>Rendah</w:t>
      </w:r>
      <w:proofErr w:type="spellEnd"/>
      <w:r w:rsidRPr="00C731DE">
        <w:rPr>
          <w:rFonts w:ascii="Times New Roman" w:hAnsi="Times New Roman" w:cs="Times New Roman"/>
          <w:sz w:val="20"/>
          <w:szCs w:val="20"/>
        </w:rPr>
        <w:t xml:space="preserve"> (BBLR) dan 26 </w:t>
      </w:r>
      <w:proofErr w:type="spellStart"/>
      <w:r w:rsidRPr="00C731DE">
        <w:rPr>
          <w:rFonts w:ascii="Times New Roman" w:hAnsi="Times New Roman" w:cs="Times New Roman"/>
          <w:sz w:val="20"/>
          <w:szCs w:val="20"/>
        </w:rPr>
        <w:t>pasien</w:t>
      </w:r>
      <w:proofErr w:type="spellEnd"/>
      <w:r w:rsidRPr="00C731DE">
        <w:rPr>
          <w:rFonts w:ascii="Times New Roman" w:hAnsi="Times New Roman" w:cs="Times New Roman"/>
          <w:sz w:val="20"/>
          <w:szCs w:val="20"/>
        </w:rPr>
        <w:t xml:space="preserve"> (55.3%) yang </w:t>
      </w:r>
      <w:proofErr w:type="spellStart"/>
      <w:r w:rsidRPr="00C731DE">
        <w:rPr>
          <w:rFonts w:ascii="Times New Roman" w:hAnsi="Times New Roman" w:cs="Times New Roman"/>
          <w:sz w:val="20"/>
          <w:szCs w:val="20"/>
        </w:rPr>
        <w:t>memiliki</w:t>
      </w:r>
      <w:proofErr w:type="spellEnd"/>
      <w:r w:rsidRPr="00C731DE">
        <w:rPr>
          <w:rFonts w:ascii="Times New Roman" w:hAnsi="Times New Roman" w:cs="Times New Roman"/>
          <w:sz w:val="20"/>
          <w:szCs w:val="20"/>
        </w:rPr>
        <w:t xml:space="preserve"> Bayi Berat Lahir Normal (BBLN). Hasil </w:t>
      </w:r>
      <w:proofErr w:type="spellStart"/>
      <w:r w:rsidRPr="00C731DE">
        <w:rPr>
          <w:rFonts w:ascii="Times New Roman" w:hAnsi="Times New Roman" w:cs="Times New Roman"/>
          <w:sz w:val="20"/>
          <w:szCs w:val="20"/>
        </w:rPr>
        <w:t>analisis</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dengan</w:t>
      </w:r>
      <w:proofErr w:type="spellEnd"/>
      <w:r w:rsidRPr="00C731DE">
        <w:rPr>
          <w:rFonts w:ascii="Times New Roman" w:hAnsi="Times New Roman" w:cs="Times New Roman"/>
          <w:sz w:val="20"/>
          <w:szCs w:val="20"/>
        </w:rPr>
        <w:t xml:space="preserve"> Chi-Square </w:t>
      </w:r>
      <w:proofErr w:type="spellStart"/>
      <w:r w:rsidRPr="00C731DE">
        <w:rPr>
          <w:rFonts w:ascii="Times New Roman" w:hAnsi="Times New Roman" w:cs="Times New Roman"/>
          <w:sz w:val="20"/>
          <w:szCs w:val="20"/>
        </w:rPr>
        <w:t>didapatkan</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nilai</w:t>
      </w:r>
      <w:proofErr w:type="spellEnd"/>
      <w:r w:rsidRPr="00C731DE">
        <w:rPr>
          <w:rFonts w:ascii="Times New Roman" w:hAnsi="Times New Roman" w:cs="Times New Roman"/>
          <w:sz w:val="20"/>
          <w:szCs w:val="20"/>
        </w:rPr>
        <w:t xml:space="preserve"> p </w:t>
      </w:r>
      <w:proofErr w:type="spellStart"/>
      <w:r w:rsidRPr="00C731DE">
        <w:rPr>
          <w:rFonts w:ascii="Times New Roman" w:hAnsi="Times New Roman" w:cs="Times New Roman"/>
          <w:sz w:val="20"/>
          <w:szCs w:val="20"/>
        </w:rPr>
        <w:t>sebesar</w:t>
      </w:r>
      <w:proofErr w:type="spellEnd"/>
      <w:r w:rsidRPr="00C731DE">
        <w:rPr>
          <w:rFonts w:ascii="Times New Roman" w:hAnsi="Times New Roman" w:cs="Times New Roman"/>
          <w:sz w:val="20"/>
          <w:szCs w:val="20"/>
        </w:rPr>
        <w:t xml:space="preserve"> 0.041. Nilai </w:t>
      </w:r>
      <w:proofErr w:type="spellStart"/>
      <w:r w:rsidRPr="00C731DE">
        <w:rPr>
          <w:rFonts w:ascii="Times New Roman" w:hAnsi="Times New Roman" w:cs="Times New Roman"/>
          <w:sz w:val="20"/>
          <w:szCs w:val="20"/>
        </w:rPr>
        <w:t>tersebut</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lebih</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rendah</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dari</w:t>
      </w:r>
      <w:proofErr w:type="spellEnd"/>
      <w:r w:rsidRPr="00C731DE">
        <w:rPr>
          <w:rFonts w:ascii="Times New Roman" w:hAnsi="Times New Roman" w:cs="Times New Roman"/>
          <w:sz w:val="20"/>
          <w:szCs w:val="20"/>
        </w:rPr>
        <w:t xml:space="preserve"> batas </w:t>
      </w:r>
      <w:proofErr w:type="spellStart"/>
      <w:r w:rsidRPr="00C731DE">
        <w:rPr>
          <w:rFonts w:ascii="Times New Roman" w:hAnsi="Times New Roman" w:cs="Times New Roman"/>
          <w:sz w:val="20"/>
          <w:szCs w:val="20"/>
        </w:rPr>
        <w:t>signifikan</w:t>
      </w:r>
      <w:proofErr w:type="spellEnd"/>
      <w:r w:rsidRPr="00C731DE">
        <w:rPr>
          <w:rFonts w:ascii="Times New Roman" w:hAnsi="Times New Roman" w:cs="Times New Roman"/>
          <w:sz w:val="20"/>
          <w:szCs w:val="20"/>
        </w:rPr>
        <w:t xml:space="preserve"> yang </w:t>
      </w:r>
      <w:proofErr w:type="spellStart"/>
      <w:r w:rsidRPr="00C731DE">
        <w:rPr>
          <w:rFonts w:ascii="Times New Roman" w:hAnsi="Times New Roman" w:cs="Times New Roman"/>
          <w:sz w:val="20"/>
          <w:szCs w:val="20"/>
        </w:rPr>
        <w:t>ditentukan</w:t>
      </w:r>
      <w:proofErr w:type="spellEnd"/>
      <w:r w:rsidRPr="00C731DE">
        <w:rPr>
          <w:rFonts w:ascii="Times New Roman" w:hAnsi="Times New Roman" w:cs="Times New Roman"/>
          <w:sz w:val="20"/>
          <w:szCs w:val="20"/>
        </w:rPr>
        <w:t xml:space="preserve"> </w:t>
      </w:r>
      <w:proofErr w:type="spellStart"/>
      <w:r w:rsidRPr="00C731DE">
        <w:rPr>
          <w:rFonts w:ascii="Times New Roman" w:hAnsi="Times New Roman" w:cs="Times New Roman"/>
          <w:sz w:val="20"/>
          <w:szCs w:val="20"/>
        </w:rPr>
        <w:t>yaitu</w:t>
      </w:r>
      <w:proofErr w:type="spellEnd"/>
      <w:r w:rsidRPr="00C731DE">
        <w:rPr>
          <w:rFonts w:ascii="Times New Roman" w:hAnsi="Times New Roman" w:cs="Times New Roman"/>
          <w:sz w:val="20"/>
          <w:szCs w:val="20"/>
        </w:rPr>
        <w:t xml:space="preserve"> 0.05 </w:t>
      </w:r>
      <w:proofErr w:type="spellStart"/>
      <w:r w:rsidRPr="00C731DE">
        <w:rPr>
          <w:rFonts w:ascii="Times New Roman" w:hAnsi="Times New Roman" w:cs="Times New Roman"/>
          <w:sz w:val="20"/>
          <w:szCs w:val="20"/>
        </w:rPr>
        <w:t>atau</w:t>
      </w:r>
      <w:proofErr w:type="spellEnd"/>
      <w:r w:rsidRPr="00C731DE">
        <w:rPr>
          <w:rFonts w:ascii="Times New Roman" w:hAnsi="Times New Roman" w:cs="Times New Roman"/>
          <w:sz w:val="20"/>
          <w:szCs w:val="20"/>
        </w:rPr>
        <w:t xml:space="preserve"> (0.041</w:t>
      </w:r>
    </w:p>
    <w:p w14:paraId="075FBFD3" w14:textId="77777777" w:rsidR="00C731DE" w:rsidRDefault="00C731DE" w:rsidP="00C731DE">
      <w:pPr>
        <w:spacing w:after="0" w:line="240" w:lineRule="auto"/>
        <w:ind w:right="2"/>
        <w:jc w:val="both"/>
        <w:rPr>
          <w:rFonts w:ascii="Times New Roman" w:eastAsia="Times New Roman" w:hAnsi="Times New Roman" w:cs="Times New Roman"/>
          <w:b/>
          <w:bCs/>
          <w:sz w:val="18"/>
          <w:szCs w:val="18"/>
          <w:lang w:val="id-ID"/>
        </w:rPr>
      </w:pPr>
    </w:p>
    <w:p w14:paraId="6A56410B" w14:textId="33A2FFA6" w:rsidR="00C731DE" w:rsidRPr="00C731DE" w:rsidRDefault="00C731DE" w:rsidP="00C731DE">
      <w:pPr>
        <w:spacing w:after="0" w:line="240" w:lineRule="auto"/>
        <w:ind w:right="2"/>
        <w:jc w:val="both"/>
        <w:rPr>
          <w:rFonts w:ascii="Times New Roman" w:eastAsia="Times New Roman" w:hAnsi="Times New Roman" w:cs="Times New Roman"/>
          <w:b/>
          <w:bCs/>
          <w:sz w:val="18"/>
          <w:szCs w:val="18"/>
          <w:lang w:val="id-ID"/>
        </w:rPr>
        <w:sectPr w:rsidR="00C731DE" w:rsidRPr="00C731DE" w:rsidSect="00812DD2">
          <w:type w:val="continuous"/>
          <w:pgSz w:w="11907" w:h="16839"/>
          <w:pgMar w:top="1440" w:right="1440" w:bottom="1440" w:left="1440" w:header="720" w:footer="720" w:gutter="0"/>
          <w:pgNumType w:start="306"/>
          <w:cols w:space="720"/>
        </w:sectPr>
      </w:pPr>
    </w:p>
    <w:p w14:paraId="0A0A32CB" w14:textId="02EE6918" w:rsidR="00E82458" w:rsidRDefault="00000000">
      <w:pPr>
        <w:spacing w:after="0"/>
        <w:ind w:right="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Pembahasan</w:t>
      </w:r>
      <w:proofErr w:type="spellEnd"/>
      <w:r>
        <w:rPr>
          <w:rFonts w:ascii="Times New Roman" w:eastAsia="Times New Roman" w:hAnsi="Times New Roman" w:cs="Times New Roman"/>
          <w:b/>
          <w:sz w:val="20"/>
          <w:szCs w:val="20"/>
        </w:rPr>
        <w:t xml:space="preserve"> </w:t>
      </w:r>
    </w:p>
    <w:p w14:paraId="444B4986" w14:textId="652CCE2C" w:rsidR="00E82458" w:rsidRDefault="00E82458">
      <w:pPr>
        <w:spacing w:after="0"/>
        <w:ind w:right="2"/>
        <w:jc w:val="both"/>
        <w:rPr>
          <w:rFonts w:ascii="Times New Roman" w:eastAsia="Times New Roman" w:hAnsi="Times New Roman" w:cs="Times New Roman"/>
          <w:sz w:val="20"/>
          <w:szCs w:val="20"/>
        </w:rPr>
      </w:pPr>
    </w:p>
    <w:p w14:paraId="53E28626" w14:textId="77777777" w:rsidR="000448E2" w:rsidRDefault="000448E2" w:rsidP="000448E2">
      <w:pPr>
        <w:spacing w:after="0"/>
        <w:ind w:right="2" w:firstLine="567"/>
        <w:jc w:val="both"/>
        <w:rPr>
          <w:rFonts w:ascii="Times New Roman" w:hAnsi="Times New Roman" w:cs="Times New Roman"/>
          <w:sz w:val="20"/>
          <w:szCs w:val="20"/>
          <w:lang w:val="id-ID"/>
        </w:rPr>
      </w:pP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adalah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kelainan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multisistem</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kehamilan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ditandai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hipertensi</w:t>
      </w:r>
      <w:proofErr w:type="spellEnd"/>
      <w:r w:rsidRPr="000448E2">
        <w:rPr>
          <w:rFonts w:ascii="Times New Roman" w:hAnsi="Times New Roman" w:cs="Times New Roman"/>
          <w:sz w:val="20"/>
          <w:szCs w:val="20"/>
        </w:rPr>
        <w:t xml:space="preserve"> dan edema, yang </w:t>
      </w:r>
      <w:proofErr w:type="spellStart"/>
      <w:r w:rsidRPr="000448E2">
        <w:rPr>
          <w:rFonts w:ascii="Times New Roman" w:hAnsi="Times New Roman" w:cs="Times New Roman"/>
          <w:sz w:val="20"/>
          <w:szCs w:val="20"/>
        </w:rPr>
        <w:t>dapat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disertai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proteinuria, </w:t>
      </w:r>
      <w:proofErr w:type="spellStart"/>
      <w:r w:rsidRPr="000448E2">
        <w:rPr>
          <w:rFonts w:ascii="Times New Roman" w:hAnsi="Times New Roman" w:cs="Times New Roman"/>
          <w:sz w:val="20"/>
          <w:szCs w:val="20"/>
        </w:rPr>
        <w:t>biasanya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terjadi</w:t>
      </w:r>
      <w:proofErr w:type="spellEnd"/>
      <w:r w:rsidRPr="000448E2">
        <w:rPr>
          <w:rFonts w:ascii="Times New Roman" w:hAnsi="Times New Roman" w:cs="Times New Roman"/>
          <w:sz w:val="20"/>
          <w:szCs w:val="20"/>
        </w:rPr>
        <w:t xml:space="preserve"> pada </w:t>
      </w:r>
      <w:proofErr w:type="spellStart"/>
      <w:r w:rsidRPr="000448E2">
        <w:rPr>
          <w:rFonts w:ascii="Times New Roman" w:hAnsi="Times New Roman" w:cs="Times New Roman"/>
          <w:sz w:val="20"/>
          <w:szCs w:val="20"/>
        </w:rPr>
        <w:t>atau</w:t>
      </w:r>
      <w:proofErr w:type="spellEnd"/>
      <w:r w:rsidRPr="000448E2">
        <w:rPr>
          <w:rFonts w:ascii="Times New Roman" w:hAnsi="Times New Roman" w:cs="Times New Roman"/>
          <w:sz w:val="20"/>
          <w:szCs w:val="20"/>
        </w:rPr>
        <w:t xml:space="preserve"> di </w:t>
      </w:r>
      <w:proofErr w:type="spellStart"/>
      <w:r w:rsidRPr="000448E2">
        <w:rPr>
          <w:rFonts w:ascii="Times New Roman" w:hAnsi="Times New Roman" w:cs="Times New Roman"/>
          <w:sz w:val="20"/>
          <w:szCs w:val="20"/>
        </w:rPr>
        <w:t>atas</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usia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kehamilan</w:t>
      </w:r>
      <w:proofErr w:type="spellEnd"/>
      <w:r w:rsidRPr="000448E2">
        <w:rPr>
          <w:rFonts w:ascii="Times New Roman" w:hAnsi="Times New Roman" w:cs="Times New Roman"/>
          <w:sz w:val="20"/>
          <w:szCs w:val="20"/>
        </w:rPr>
        <w:t xml:space="preserve"> 20 </w:t>
      </w:r>
      <w:proofErr w:type="spellStart"/>
      <w:r w:rsidRPr="000448E2">
        <w:rPr>
          <w:rFonts w:ascii="Times New Roman" w:hAnsi="Times New Roman" w:cs="Times New Roman"/>
          <w:sz w:val="20"/>
          <w:szCs w:val="20"/>
        </w:rPr>
        <w:t>minggu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atau</w:t>
      </w:r>
      <w:proofErr w:type="spellEnd"/>
      <w:r w:rsidRPr="000448E2">
        <w:rPr>
          <w:rFonts w:ascii="Times New Roman" w:hAnsi="Times New Roman" w:cs="Times New Roman"/>
          <w:sz w:val="20"/>
          <w:szCs w:val="20"/>
        </w:rPr>
        <w:t xml:space="preserve"> pada trimester </w:t>
      </w:r>
      <w:proofErr w:type="spellStart"/>
      <w:r w:rsidRPr="000448E2">
        <w:rPr>
          <w:rFonts w:ascii="Times New Roman" w:hAnsi="Times New Roman" w:cs="Times New Roman"/>
          <w:sz w:val="20"/>
          <w:szCs w:val="20"/>
        </w:rPr>
        <w:t>ketiga</w:t>
      </w:r>
      <w:proofErr w:type="spellEnd"/>
      <w:r w:rsidRPr="000448E2">
        <w:rPr>
          <w:rFonts w:ascii="Times New Roman" w:hAnsi="Times New Roman" w:cs="Times New Roman"/>
          <w:sz w:val="20"/>
          <w:szCs w:val="20"/>
        </w:rPr>
        <w:t xml:space="preserve">, paling </w:t>
      </w:r>
      <w:proofErr w:type="spellStart"/>
      <w:r w:rsidRPr="000448E2">
        <w:rPr>
          <w:rFonts w:ascii="Times New Roman" w:hAnsi="Times New Roman" w:cs="Times New Roman"/>
          <w:sz w:val="20"/>
          <w:szCs w:val="20"/>
        </w:rPr>
        <w:t>sering</w:t>
      </w:r>
      <w:proofErr w:type="spellEnd"/>
      <w:r w:rsidRPr="000448E2">
        <w:rPr>
          <w:rFonts w:ascii="Times New Roman" w:hAnsi="Times New Roman" w:cs="Times New Roman"/>
          <w:sz w:val="20"/>
          <w:szCs w:val="20"/>
        </w:rPr>
        <w:t xml:space="preserve"> pada </w:t>
      </w:r>
      <w:proofErr w:type="spellStart"/>
      <w:r w:rsidRPr="000448E2">
        <w:rPr>
          <w:rFonts w:ascii="Times New Roman" w:hAnsi="Times New Roman" w:cs="Times New Roman"/>
          <w:sz w:val="20"/>
          <w:szCs w:val="20"/>
        </w:rPr>
        <w:t>usia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kehamilan</w:t>
      </w:r>
      <w:proofErr w:type="spellEnd"/>
      <w:r w:rsidRPr="000448E2">
        <w:rPr>
          <w:rFonts w:ascii="Times New Roman" w:hAnsi="Times New Roman" w:cs="Times New Roman"/>
          <w:sz w:val="20"/>
          <w:szCs w:val="20"/>
        </w:rPr>
        <w:t xml:space="preserve"> 37 </w:t>
      </w:r>
      <w:proofErr w:type="spellStart"/>
      <w:r w:rsidRPr="000448E2">
        <w:rPr>
          <w:rFonts w:ascii="Times New Roman" w:hAnsi="Times New Roman" w:cs="Times New Roman"/>
          <w:sz w:val="20"/>
          <w:szCs w:val="20"/>
        </w:rPr>
        <w:t>minggu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atau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dapatterjadi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segera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setelah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melahirkan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Lalenoh</w:t>
      </w:r>
      <w:proofErr w:type="spellEnd"/>
      <w:r w:rsidRPr="000448E2">
        <w:rPr>
          <w:rFonts w:ascii="Times New Roman" w:hAnsi="Times New Roman" w:cs="Times New Roman"/>
          <w:sz w:val="20"/>
          <w:szCs w:val="20"/>
        </w:rPr>
        <w:t xml:space="preserve">, 2018).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terjadi</w:t>
      </w:r>
      <w:proofErr w:type="spellEnd"/>
      <w:r w:rsidRPr="000448E2">
        <w:rPr>
          <w:rFonts w:ascii="Times New Roman" w:hAnsi="Times New Roman" w:cs="Times New Roman"/>
          <w:sz w:val="20"/>
          <w:szCs w:val="20"/>
        </w:rPr>
        <w:t xml:space="preserve"> pada </w:t>
      </w:r>
      <w:proofErr w:type="spellStart"/>
      <w:r w:rsidRPr="000448E2">
        <w:rPr>
          <w:rFonts w:ascii="Times New Roman" w:hAnsi="Times New Roman" w:cs="Times New Roman"/>
          <w:sz w:val="20"/>
          <w:szCs w:val="20"/>
        </w:rPr>
        <w:t>kelainan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plasenta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iskemia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kronis</w:t>
      </w:r>
      <w:proofErr w:type="spellEnd"/>
      <w:r w:rsidRPr="000448E2">
        <w:rPr>
          <w:rFonts w:ascii="Times New Roman" w:hAnsi="Times New Roman" w:cs="Times New Roman"/>
          <w:sz w:val="20"/>
          <w:szCs w:val="20"/>
        </w:rPr>
        <w:t xml:space="preserve"> pada </w:t>
      </w:r>
      <w:proofErr w:type="spellStart"/>
      <w:r w:rsidRPr="000448E2">
        <w:rPr>
          <w:rFonts w:ascii="Times New Roman" w:hAnsi="Times New Roman" w:cs="Times New Roman"/>
          <w:sz w:val="20"/>
          <w:szCs w:val="20"/>
        </w:rPr>
        <w:t>plasenta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vasospasme</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penurunan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perfusi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plasenta</w:t>
      </w:r>
      <w:proofErr w:type="spellEnd"/>
      <w:r w:rsidRPr="000448E2">
        <w:rPr>
          <w:rFonts w:ascii="Times New Roman" w:hAnsi="Times New Roman" w:cs="Times New Roman"/>
          <w:sz w:val="20"/>
          <w:szCs w:val="20"/>
        </w:rPr>
        <w:t xml:space="preserve"> uterus, dan </w:t>
      </w:r>
      <w:proofErr w:type="spellStart"/>
      <w:r w:rsidRPr="000448E2">
        <w:rPr>
          <w:rFonts w:ascii="Times New Roman" w:hAnsi="Times New Roman" w:cs="Times New Roman"/>
          <w:sz w:val="20"/>
          <w:szCs w:val="20"/>
        </w:rPr>
        <w:t>penurunan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sirkulasi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darah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janin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mengakibatkan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berkurangnya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pasokan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nutrisi</w:t>
      </w:r>
      <w:proofErr w:type="spellEnd"/>
      <w:r w:rsidRPr="000448E2">
        <w:rPr>
          <w:rFonts w:ascii="Times New Roman" w:hAnsi="Times New Roman" w:cs="Times New Roman"/>
          <w:sz w:val="20"/>
          <w:szCs w:val="20"/>
        </w:rPr>
        <w:t xml:space="preserve"> dan </w:t>
      </w:r>
      <w:proofErr w:type="spellStart"/>
      <w:r w:rsidRPr="000448E2">
        <w:rPr>
          <w:rFonts w:ascii="Times New Roman" w:hAnsi="Times New Roman" w:cs="Times New Roman"/>
          <w:sz w:val="20"/>
          <w:szCs w:val="20"/>
        </w:rPr>
        <w:t>oksigen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darah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janin</w:t>
      </w:r>
      <w:proofErr w:type="spellEnd"/>
      <w:r w:rsidRPr="000448E2">
        <w:rPr>
          <w:rFonts w:ascii="Times New Roman" w:hAnsi="Times New Roman" w:cs="Times New Roman"/>
          <w:sz w:val="20"/>
          <w:szCs w:val="20"/>
        </w:rPr>
        <w:t xml:space="preserve">. Halini </w:t>
      </w:r>
      <w:proofErr w:type="spellStart"/>
      <w:r w:rsidRPr="000448E2">
        <w:rPr>
          <w:rFonts w:ascii="Times New Roman" w:hAnsi="Times New Roman" w:cs="Times New Roman"/>
          <w:sz w:val="20"/>
          <w:szCs w:val="20"/>
        </w:rPr>
        <w:t>dapat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menyebabkan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retardasi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pertumbuhan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janin</w:t>
      </w:r>
      <w:proofErr w:type="spellEnd"/>
      <w:r w:rsidRPr="000448E2">
        <w:rPr>
          <w:rFonts w:ascii="Times New Roman" w:hAnsi="Times New Roman" w:cs="Times New Roman"/>
          <w:sz w:val="20"/>
          <w:szCs w:val="20"/>
        </w:rPr>
        <w:t xml:space="preserve"> (IUGR), salah </w:t>
      </w:r>
      <w:proofErr w:type="spellStart"/>
      <w:r w:rsidRPr="000448E2">
        <w:rPr>
          <w:rFonts w:ascii="Times New Roman" w:hAnsi="Times New Roman" w:cs="Times New Roman"/>
          <w:sz w:val="20"/>
          <w:szCs w:val="20"/>
        </w:rPr>
        <w:t>satu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manifestasi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dari</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Bblr</w:t>
      </w:r>
      <w:proofErr w:type="spellEnd"/>
      <w:r w:rsidRPr="000448E2">
        <w:rPr>
          <w:rFonts w:ascii="Times New Roman" w:hAnsi="Times New Roman" w:cs="Times New Roman"/>
          <w:sz w:val="20"/>
          <w:szCs w:val="20"/>
        </w:rPr>
        <w:t xml:space="preserve"> et al., 2022).</w:t>
      </w:r>
      <w:r>
        <w:rPr>
          <w:rFonts w:ascii="Times New Roman" w:hAnsi="Times New Roman" w:cs="Times New Roman"/>
          <w:sz w:val="20"/>
          <w:szCs w:val="20"/>
          <w:lang w:val="id-ID"/>
        </w:rPr>
        <w:t xml:space="preserve"> </w:t>
      </w:r>
    </w:p>
    <w:p w14:paraId="5E771B7F" w14:textId="5BA7EAAB" w:rsidR="000448E2" w:rsidRPr="000448E2" w:rsidRDefault="000448E2" w:rsidP="000448E2">
      <w:pPr>
        <w:spacing w:after="0"/>
        <w:ind w:right="2" w:firstLine="567"/>
        <w:jc w:val="both"/>
        <w:rPr>
          <w:rFonts w:ascii="Times New Roman" w:hAnsi="Times New Roman" w:cs="Times New Roman"/>
          <w:sz w:val="20"/>
          <w:szCs w:val="20"/>
        </w:rPr>
      </w:pPr>
      <w:r w:rsidRPr="000448E2">
        <w:rPr>
          <w:rFonts w:ascii="Times New Roman" w:hAnsi="Times New Roman" w:cs="Times New Roman"/>
          <w:sz w:val="20"/>
          <w:szCs w:val="20"/>
        </w:rPr>
        <w:lastRenderedPageBreak/>
        <w:t xml:space="preserve">Hasil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telah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dilakukan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menunjukkan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bahwa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proporsi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lebih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banyak</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ditemukan</w:t>
      </w:r>
      <w:proofErr w:type="spellEnd"/>
      <w:r w:rsidRPr="000448E2">
        <w:rPr>
          <w:rFonts w:ascii="Times New Roman" w:hAnsi="Times New Roman" w:cs="Times New Roman"/>
          <w:sz w:val="20"/>
          <w:szCs w:val="20"/>
        </w:rPr>
        <w:t xml:space="preserve"> pada </w:t>
      </w:r>
      <w:proofErr w:type="spellStart"/>
      <w:r w:rsidRPr="000448E2">
        <w:rPr>
          <w:rFonts w:ascii="Times New Roman" w:hAnsi="Times New Roman" w:cs="Times New Roman"/>
          <w:sz w:val="20"/>
          <w:szCs w:val="20"/>
        </w:rPr>
        <w:t>pasien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sebanyak</w:t>
      </w:r>
      <w:proofErr w:type="spellEnd"/>
      <w:r w:rsidRPr="000448E2">
        <w:rPr>
          <w:rFonts w:ascii="Times New Roman" w:hAnsi="Times New Roman" w:cs="Times New Roman"/>
          <w:sz w:val="20"/>
          <w:szCs w:val="20"/>
        </w:rPr>
        <w:t xml:space="preserve"> 17 </w:t>
      </w:r>
      <w:proofErr w:type="spellStart"/>
      <w:r w:rsidRPr="000448E2">
        <w:rPr>
          <w:rFonts w:ascii="Times New Roman" w:hAnsi="Times New Roman" w:cs="Times New Roman"/>
          <w:sz w:val="20"/>
          <w:szCs w:val="20"/>
        </w:rPr>
        <w:t>pasien</w:t>
      </w:r>
      <w:proofErr w:type="spellEnd"/>
      <w:r w:rsidRPr="000448E2">
        <w:rPr>
          <w:rFonts w:ascii="Times New Roman" w:hAnsi="Times New Roman" w:cs="Times New Roman"/>
          <w:sz w:val="20"/>
          <w:szCs w:val="20"/>
        </w:rPr>
        <w:t xml:space="preserve"> (85%). </w:t>
      </w:r>
      <w:proofErr w:type="spellStart"/>
      <w:r w:rsidRPr="000448E2">
        <w:rPr>
          <w:rFonts w:ascii="Times New Roman" w:hAnsi="Times New Roman" w:cs="Times New Roman"/>
          <w:sz w:val="20"/>
          <w:szCs w:val="20"/>
        </w:rPr>
        <w:t>Sedangkan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proporsi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BBLR pada </w:t>
      </w:r>
      <w:proofErr w:type="spellStart"/>
      <w:r w:rsidRPr="000448E2">
        <w:rPr>
          <w:rFonts w:ascii="Times New Roman" w:hAnsi="Times New Roman" w:cs="Times New Roman"/>
          <w:sz w:val="20"/>
          <w:szCs w:val="20"/>
        </w:rPr>
        <w:t>pasien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sebanyak</w:t>
      </w:r>
      <w:proofErr w:type="spellEnd"/>
      <w:r w:rsidRPr="000448E2">
        <w:rPr>
          <w:rFonts w:ascii="Times New Roman" w:hAnsi="Times New Roman" w:cs="Times New Roman"/>
          <w:sz w:val="20"/>
          <w:szCs w:val="20"/>
        </w:rPr>
        <w:t xml:space="preserve"> 3 </w:t>
      </w:r>
      <w:proofErr w:type="spellStart"/>
      <w:r w:rsidRPr="000448E2">
        <w:rPr>
          <w:rFonts w:ascii="Times New Roman" w:hAnsi="Times New Roman" w:cs="Times New Roman"/>
          <w:sz w:val="20"/>
          <w:szCs w:val="20"/>
        </w:rPr>
        <w:t>pasien</w:t>
      </w:r>
      <w:proofErr w:type="spellEnd"/>
      <w:r w:rsidRPr="000448E2">
        <w:rPr>
          <w:rFonts w:ascii="Times New Roman" w:hAnsi="Times New Roman" w:cs="Times New Roman"/>
          <w:sz w:val="20"/>
          <w:szCs w:val="20"/>
        </w:rPr>
        <w:t xml:space="preserve"> (15%). </w:t>
      </w:r>
      <w:proofErr w:type="spellStart"/>
      <w:r w:rsidRPr="000448E2">
        <w:rPr>
          <w:rFonts w:ascii="Times New Roman" w:hAnsi="Times New Roman" w:cs="Times New Roman"/>
          <w:sz w:val="20"/>
          <w:szCs w:val="20"/>
        </w:rPr>
        <w:t>Berdasarkan</w:t>
      </w:r>
      <w:proofErr w:type="spellEnd"/>
      <w:r w:rsidRPr="000448E2">
        <w:rPr>
          <w:rFonts w:ascii="Times New Roman" w:hAnsi="Times New Roman" w:cs="Times New Roman"/>
          <w:sz w:val="20"/>
          <w:szCs w:val="20"/>
        </w:rPr>
        <w:t xml:space="preserve"> uji Chi-Square </w:t>
      </w:r>
      <w:proofErr w:type="spellStart"/>
      <w:r w:rsidRPr="000448E2">
        <w:rPr>
          <w:rFonts w:ascii="Times New Roman" w:hAnsi="Times New Roman" w:cs="Times New Roman"/>
          <w:sz w:val="20"/>
          <w:szCs w:val="20"/>
        </w:rPr>
        <w:t>didapatkan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signifikan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antara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nilai</w:t>
      </w:r>
      <w:proofErr w:type="spellEnd"/>
      <w:r w:rsidRPr="000448E2">
        <w:rPr>
          <w:rFonts w:ascii="Times New Roman" w:hAnsi="Times New Roman" w:cs="Times New Roman"/>
          <w:sz w:val="20"/>
          <w:szCs w:val="20"/>
        </w:rPr>
        <w:t xml:space="preserve"> P = 0.041. Hasil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dapat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disimpulkan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ada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Bayi Berat Lahir </w:t>
      </w:r>
      <w:proofErr w:type="spellStart"/>
      <w:r w:rsidRPr="000448E2">
        <w:rPr>
          <w:rFonts w:ascii="Times New Roman" w:hAnsi="Times New Roman" w:cs="Times New Roman"/>
          <w:sz w:val="20"/>
          <w:szCs w:val="20"/>
        </w:rPr>
        <w:t>Rendah</w:t>
      </w:r>
      <w:proofErr w:type="spellEnd"/>
      <w:r w:rsidRPr="000448E2">
        <w:rPr>
          <w:rFonts w:ascii="Times New Roman" w:hAnsi="Times New Roman" w:cs="Times New Roman"/>
          <w:sz w:val="20"/>
          <w:szCs w:val="20"/>
        </w:rPr>
        <w:t xml:space="preserve"> (BBLR) di RSUD K.H. </w:t>
      </w:r>
      <w:proofErr w:type="spellStart"/>
      <w:r w:rsidRPr="000448E2">
        <w:rPr>
          <w:rFonts w:ascii="Times New Roman" w:hAnsi="Times New Roman" w:cs="Times New Roman"/>
          <w:sz w:val="20"/>
          <w:szCs w:val="20"/>
        </w:rPr>
        <w:t>Hayyung</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Kabupaten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Kepulauan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Selayar</w:t>
      </w:r>
      <w:proofErr w:type="spellEnd"/>
      <w:r>
        <w:t>.</w:t>
      </w:r>
      <w:r>
        <w:rPr>
          <w:rFonts w:ascii="Times New Roman" w:eastAsia="Times New Roman" w:hAnsi="Times New Roman" w:cs="Times New Roman"/>
          <w:sz w:val="20"/>
          <w:szCs w:val="20"/>
        </w:rPr>
        <w:t xml:space="preserve"> </w:t>
      </w:r>
    </w:p>
    <w:p w14:paraId="41F9D327" w14:textId="77777777" w:rsidR="000448E2" w:rsidRDefault="000448E2">
      <w:pPr>
        <w:spacing w:after="0"/>
        <w:ind w:right="2" w:firstLine="567"/>
        <w:jc w:val="both"/>
        <w:rPr>
          <w:lang w:val="id-ID"/>
        </w:rPr>
      </w:pPr>
      <w:proofErr w:type="spellStart"/>
      <w:r w:rsidRPr="000448E2">
        <w:rPr>
          <w:rFonts w:ascii="Times New Roman" w:hAnsi="Times New Roman" w:cs="Times New Roman"/>
          <w:sz w:val="20"/>
          <w:szCs w:val="20"/>
        </w:rPr>
        <w:t>Menurut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asumsi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dari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merupakan</w:t>
      </w:r>
      <w:proofErr w:type="spellEnd"/>
      <w:r w:rsidRPr="000448E2">
        <w:rPr>
          <w:rFonts w:ascii="Times New Roman" w:hAnsi="Times New Roman" w:cs="Times New Roman"/>
          <w:sz w:val="20"/>
          <w:szCs w:val="20"/>
        </w:rPr>
        <w:t xml:space="preserve"> salah </w:t>
      </w:r>
      <w:proofErr w:type="spellStart"/>
      <w:r w:rsidRPr="000448E2">
        <w:rPr>
          <w:rFonts w:ascii="Times New Roman" w:hAnsi="Times New Roman" w:cs="Times New Roman"/>
          <w:sz w:val="20"/>
          <w:szCs w:val="20"/>
        </w:rPr>
        <w:t>satu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penyebab</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Gangguan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pertumbuhan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janin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dapat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terjadi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akibat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gangguan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aliran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darah</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menuju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retroplasenta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dimana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spasme</w:t>
      </w:r>
      <w:proofErr w:type="spellEnd"/>
      <w:r w:rsidRPr="000448E2">
        <w:rPr>
          <w:rFonts w:ascii="Times New Roman" w:hAnsi="Times New Roman" w:cs="Times New Roman"/>
          <w:sz w:val="20"/>
          <w:szCs w:val="20"/>
        </w:rPr>
        <w:t xml:space="preserve"> arteriola yang </w:t>
      </w:r>
      <w:proofErr w:type="spellStart"/>
      <w:r w:rsidRPr="000448E2">
        <w:rPr>
          <w:rFonts w:ascii="Times New Roman" w:hAnsi="Times New Roman" w:cs="Times New Roman"/>
          <w:sz w:val="20"/>
          <w:szCs w:val="20"/>
        </w:rPr>
        <w:t>menuju</w:t>
      </w:r>
      <w:proofErr w:type="spellEnd"/>
      <w:r w:rsidRPr="000448E2">
        <w:rPr>
          <w:rFonts w:ascii="Times New Roman" w:hAnsi="Times New Roman" w:cs="Times New Roman"/>
          <w:sz w:val="20"/>
          <w:szCs w:val="20"/>
        </w:rPr>
        <w:t xml:space="preserve"> organ </w:t>
      </w:r>
      <w:proofErr w:type="spellStart"/>
      <w:r w:rsidRPr="000448E2">
        <w:rPr>
          <w:rFonts w:ascii="Times New Roman" w:hAnsi="Times New Roman" w:cs="Times New Roman"/>
          <w:sz w:val="20"/>
          <w:szCs w:val="20"/>
        </w:rPr>
        <w:t>penting</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didalam</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tubuh</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menimbulkan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kecilnya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aliran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darah</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menuju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retroplasenta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sehingga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mengakibatkan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gangguan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pertukaran</w:t>
      </w:r>
      <w:proofErr w:type="spellEnd"/>
      <w:r w:rsidRPr="000448E2">
        <w:rPr>
          <w:rFonts w:ascii="Times New Roman" w:hAnsi="Times New Roman" w:cs="Times New Roman"/>
          <w:sz w:val="20"/>
          <w:szCs w:val="20"/>
        </w:rPr>
        <w:t xml:space="preserve"> CO2, O2 dan </w:t>
      </w:r>
      <w:proofErr w:type="spellStart"/>
      <w:r w:rsidRPr="000448E2">
        <w:rPr>
          <w:rFonts w:ascii="Times New Roman" w:hAnsi="Times New Roman" w:cs="Times New Roman"/>
          <w:sz w:val="20"/>
          <w:szCs w:val="20"/>
        </w:rPr>
        <w:t>nutrisi</w:t>
      </w:r>
      <w:proofErr w:type="spellEnd"/>
      <w:r w:rsidRPr="000448E2">
        <w:rPr>
          <w:rFonts w:ascii="Times New Roman" w:hAnsi="Times New Roman" w:cs="Times New Roman"/>
          <w:sz w:val="20"/>
          <w:szCs w:val="20"/>
        </w:rPr>
        <w:t xml:space="preserve"> pada </w:t>
      </w:r>
      <w:proofErr w:type="spellStart"/>
      <w:r w:rsidRPr="000448E2">
        <w:rPr>
          <w:rFonts w:ascii="Times New Roman" w:hAnsi="Times New Roman" w:cs="Times New Roman"/>
          <w:sz w:val="20"/>
          <w:szCs w:val="20"/>
        </w:rPr>
        <w:t>janin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mengakibatkan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gangguan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tumbuh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kembang</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janin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dimana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Semakin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diderita</w:t>
      </w:r>
      <w:proofErr w:type="spellEnd"/>
      <w:r w:rsidRPr="000448E2">
        <w:rPr>
          <w:rFonts w:ascii="Times New Roman" w:hAnsi="Times New Roman" w:cs="Times New Roman"/>
          <w:sz w:val="20"/>
          <w:szCs w:val="20"/>
        </w:rPr>
        <w:t xml:space="preserve"> oleh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maka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bayi</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dilahirkan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semakin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rendah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begitu</w:t>
      </w:r>
      <w:proofErr w:type="spellEnd"/>
      <w:r w:rsidRPr="000448E2">
        <w:rPr>
          <w:rFonts w:ascii="Times New Roman" w:hAnsi="Times New Roman" w:cs="Times New Roman"/>
          <w:sz w:val="20"/>
          <w:szCs w:val="20"/>
        </w:rPr>
        <w:t xml:space="preserve"> pula </w:t>
      </w:r>
      <w:proofErr w:type="spellStart"/>
      <w:r w:rsidRPr="000448E2">
        <w:rPr>
          <w:rFonts w:ascii="Times New Roman" w:hAnsi="Times New Roman" w:cs="Times New Roman"/>
          <w:sz w:val="20"/>
          <w:szCs w:val="20"/>
        </w:rPr>
        <w:t>sebaliknya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semakin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ringan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diderita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maka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berat</w:t>
      </w:r>
      <w:proofErr w:type="spellEnd"/>
      <w:r w:rsidRPr="000448E2">
        <w:rPr>
          <w:rFonts w:ascii="Times New Roman" w:hAnsi="Times New Roman" w:cs="Times New Roman"/>
          <w:sz w:val="20"/>
          <w:szCs w:val="20"/>
        </w:rPr>
        <w:t xml:space="preserve"> badan </w:t>
      </w:r>
      <w:proofErr w:type="spellStart"/>
      <w:r w:rsidRPr="000448E2">
        <w:rPr>
          <w:rFonts w:ascii="Times New Roman" w:hAnsi="Times New Roman" w:cs="Times New Roman"/>
          <w:sz w:val="20"/>
          <w:szCs w:val="20"/>
        </w:rPr>
        <w:t>bayi</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dilahirkan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tidak</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terlalu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rendah</w:t>
      </w:r>
      <w:proofErr w:type="spellEnd"/>
      <w:r>
        <w:rPr>
          <w:lang w:val="id-ID"/>
        </w:rPr>
        <w:t>.</w:t>
      </w:r>
    </w:p>
    <w:p w14:paraId="4532C7AC" w14:textId="77777777" w:rsidR="000448E2" w:rsidRDefault="000448E2">
      <w:pPr>
        <w:spacing w:after="0"/>
        <w:ind w:right="2" w:firstLine="567"/>
        <w:jc w:val="both"/>
        <w:rPr>
          <w:sz w:val="20"/>
          <w:szCs w:val="20"/>
          <w:lang w:val="id-ID"/>
        </w:rPr>
      </w:pP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ini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sejalan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sebelumnya</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dilakukan</w:t>
      </w:r>
      <w:proofErr w:type="spellEnd"/>
      <w:r w:rsidRPr="000448E2">
        <w:rPr>
          <w:rFonts w:ascii="Times New Roman" w:hAnsi="Times New Roman" w:cs="Times New Roman"/>
          <w:sz w:val="20"/>
          <w:szCs w:val="20"/>
        </w:rPr>
        <w:t xml:space="preserve"> oleh Anita Dewi </w:t>
      </w:r>
      <w:proofErr w:type="spellStart"/>
      <w:r w:rsidRPr="000448E2">
        <w:rPr>
          <w:rFonts w:ascii="Times New Roman" w:hAnsi="Times New Roman" w:cs="Times New Roman"/>
          <w:sz w:val="20"/>
          <w:szCs w:val="20"/>
        </w:rPr>
        <w:t>Lieskusumastuti</w:t>
      </w:r>
      <w:proofErr w:type="spellEnd"/>
      <w:r w:rsidRPr="000448E2">
        <w:rPr>
          <w:rFonts w:ascii="Times New Roman" w:hAnsi="Times New Roman" w:cs="Times New Roman"/>
          <w:sz w:val="20"/>
          <w:szCs w:val="20"/>
        </w:rPr>
        <w:t xml:space="preserve"> (2021)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judul</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Berat Badan Lahir </w:t>
      </w:r>
      <w:proofErr w:type="spellStart"/>
      <w:r w:rsidRPr="000448E2">
        <w:rPr>
          <w:rFonts w:ascii="Times New Roman" w:hAnsi="Times New Roman" w:cs="Times New Roman"/>
          <w:sz w:val="20"/>
          <w:szCs w:val="20"/>
        </w:rPr>
        <w:t>Rendah</w:t>
      </w:r>
      <w:proofErr w:type="spellEnd"/>
      <w:r w:rsidRPr="000448E2">
        <w:rPr>
          <w:rFonts w:ascii="Times New Roman" w:hAnsi="Times New Roman" w:cs="Times New Roman"/>
          <w:sz w:val="20"/>
          <w:szCs w:val="20"/>
        </w:rPr>
        <w:t xml:space="preserve"> (BBLR) Pada Ibu Bersalin Di RS PKU Muhammadiyah Delanggu </w:t>
      </w:r>
      <w:proofErr w:type="spellStart"/>
      <w:r w:rsidRPr="000448E2">
        <w:rPr>
          <w:rFonts w:ascii="Times New Roman" w:hAnsi="Times New Roman" w:cs="Times New Roman"/>
          <w:sz w:val="20"/>
          <w:szCs w:val="20"/>
        </w:rPr>
        <w:t>hasil</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penelitianya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menunjukkan</w:t>
      </w:r>
      <w:proofErr w:type="spellEnd"/>
      <w:r w:rsidRPr="000448E2">
        <w:rPr>
          <w:rFonts w:ascii="Times New Roman" w:hAnsi="Times New Roman" w:cs="Times New Roman"/>
          <w:sz w:val="20"/>
          <w:szCs w:val="20"/>
        </w:rPr>
        <w:t xml:space="preserve"> p=0,000 yang </w:t>
      </w:r>
      <w:proofErr w:type="spellStart"/>
      <w:r w:rsidRPr="000448E2">
        <w:rPr>
          <w:rFonts w:ascii="Times New Roman" w:hAnsi="Times New Roman" w:cs="Times New Roman"/>
          <w:sz w:val="20"/>
          <w:szCs w:val="20"/>
        </w:rPr>
        <w:t>berarti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ada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signifikan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antara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BBLR pada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bersalin</w:t>
      </w:r>
      <w:proofErr w:type="spellEnd"/>
      <w:r w:rsidRPr="000448E2">
        <w:rPr>
          <w:rFonts w:ascii="Times New Roman" w:hAnsi="Times New Roman" w:cs="Times New Roman"/>
          <w:sz w:val="20"/>
          <w:szCs w:val="20"/>
        </w:rPr>
        <w:t xml:space="preserve"> di RS PKU Muhammadiyah Delanggu dan </w:t>
      </w:r>
      <w:proofErr w:type="spellStart"/>
      <w:r w:rsidRPr="000448E2">
        <w:rPr>
          <w:rFonts w:ascii="Times New Roman" w:hAnsi="Times New Roman" w:cs="Times New Roman"/>
          <w:sz w:val="20"/>
          <w:szCs w:val="20"/>
        </w:rPr>
        <w:t>nilai</w:t>
      </w:r>
      <w:proofErr w:type="spellEnd"/>
      <w:r w:rsidRPr="000448E2">
        <w:rPr>
          <w:rFonts w:ascii="Times New Roman" w:hAnsi="Times New Roman" w:cs="Times New Roman"/>
          <w:sz w:val="20"/>
          <w:szCs w:val="20"/>
        </w:rPr>
        <w:t xml:space="preserve"> Odds ratio (OR) 6,813 (95% 3,161-14,687), </w:t>
      </w:r>
      <w:proofErr w:type="spellStart"/>
      <w:r w:rsidRPr="000448E2">
        <w:rPr>
          <w:rFonts w:ascii="Times New Roman" w:hAnsi="Times New Roman" w:cs="Times New Roman"/>
          <w:sz w:val="20"/>
          <w:szCs w:val="20"/>
        </w:rPr>
        <w:t>maka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berisiko</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enam</w:t>
      </w:r>
      <w:proofErr w:type="spellEnd"/>
      <w:r w:rsidRPr="000448E2">
        <w:rPr>
          <w:rFonts w:ascii="Times New Roman" w:hAnsi="Times New Roman" w:cs="Times New Roman"/>
          <w:sz w:val="20"/>
          <w:szCs w:val="20"/>
        </w:rPr>
        <w:t xml:space="preserve"> kali </w:t>
      </w:r>
      <w:proofErr w:type="spellStart"/>
      <w:r w:rsidRPr="000448E2">
        <w:rPr>
          <w:rFonts w:ascii="Times New Roman" w:hAnsi="Times New Roman" w:cs="Times New Roman"/>
          <w:sz w:val="20"/>
          <w:szCs w:val="20"/>
        </w:rPr>
        <w:t>melahirkan</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selain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itu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hasil</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ini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menunjukkan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bahwa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lebih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banyak</w:t>
      </w:r>
      <w:proofErr w:type="spellEnd"/>
      <w:r w:rsidRPr="000448E2">
        <w:rPr>
          <w:rFonts w:ascii="Times New Roman" w:hAnsi="Times New Roman" w:cs="Times New Roman"/>
          <w:sz w:val="20"/>
          <w:szCs w:val="20"/>
        </w:rPr>
        <w:t xml:space="preserve"> 60% </w:t>
      </w:r>
      <w:proofErr w:type="spellStart"/>
      <w:r w:rsidRPr="000448E2">
        <w:rPr>
          <w:rFonts w:ascii="Times New Roman" w:hAnsi="Times New Roman" w:cs="Times New Roman"/>
          <w:sz w:val="20"/>
          <w:szCs w:val="20"/>
        </w:rPr>
        <w:t>mengalami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kelahiran</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dibandingkan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tanpaPreeklampsia</w:t>
      </w:r>
      <w:proofErr w:type="spellEnd"/>
      <w:r w:rsidRPr="000448E2">
        <w:rPr>
          <w:rFonts w:ascii="Times New Roman" w:hAnsi="Times New Roman" w:cs="Times New Roman"/>
          <w:sz w:val="20"/>
          <w:szCs w:val="20"/>
        </w:rPr>
        <w:t xml:space="preserve">. Hasil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inijuga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didukung</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riset</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menyatakan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bahwa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usia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ibu</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riwayat</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usia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kehamilan</w:t>
      </w:r>
      <w:proofErr w:type="spellEnd"/>
      <w:r w:rsidRPr="000448E2">
        <w:rPr>
          <w:rFonts w:ascii="Times New Roman" w:hAnsi="Times New Roman" w:cs="Times New Roman"/>
          <w:sz w:val="20"/>
          <w:szCs w:val="20"/>
        </w:rPr>
        <w:t xml:space="preserve">, dan </w:t>
      </w:r>
      <w:proofErr w:type="spellStart"/>
      <w:r w:rsidRPr="000448E2">
        <w:rPr>
          <w:rFonts w:ascii="Times New Roman" w:hAnsi="Times New Roman" w:cs="Times New Roman"/>
          <w:sz w:val="20"/>
          <w:szCs w:val="20"/>
        </w:rPr>
        <w:t>hipertensi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berpotensi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sebagai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prediktor</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penting</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terjadinya</w:t>
      </w:r>
      <w:proofErr w:type="spellEnd"/>
      <w:r w:rsidRPr="000448E2">
        <w:rPr>
          <w:rFonts w:ascii="Times New Roman" w:hAnsi="Times New Roman" w:cs="Times New Roman"/>
          <w:sz w:val="20"/>
          <w:szCs w:val="20"/>
        </w:rPr>
        <w:t xml:space="preserve"> BBLR (Instituto Nacional de </w:t>
      </w:r>
      <w:proofErr w:type="spellStart"/>
      <w:r w:rsidRPr="000448E2">
        <w:rPr>
          <w:rFonts w:ascii="Times New Roman" w:hAnsi="Times New Roman" w:cs="Times New Roman"/>
          <w:sz w:val="20"/>
          <w:szCs w:val="20"/>
        </w:rPr>
        <w:t>Estadística</w:t>
      </w:r>
      <w:proofErr w:type="spellEnd"/>
      <w:r w:rsidRPr="000448E2">
        <w:rPr>
          <w:rFonts w:ascii="Times New Roman" w:hAnsi="Times New Roman" w:cs="Times New Roman"/>
          <w:sz w:val="20"/>
          <w:szCs w:val="20"/>
        </w:rPr>
        <w:t>, 2021).</w:t>
      </w:r>
      <w:r w:rsidRPr="000448E2">
        <w:rPr>
          <w:sz w:val="20"/>
          <w:szCs w:val="20"/>
          <w:lang w:val="id-ID"/>
        </w:rPr>
        <w:t xml:space="preserve"> </w:t>
      </w:r>
    </w:p>
    <w:p w14:paraId="5E44481E" w14:textId="77777777" w:rsidR="000448E2" w:rsidRDefault="000448E2">
      <w:pPr>
        <w:spacing w:after="0"/>
        <w:ind w:right="2" w:firstLine="567"/>
        <w:jc w:val="both"/>
      </w:pPr>
      <w:r w:rsidRPr="000448E2">
        <w:rPr>
          <w:rFonts w:ascii="Times New Roman" w:hAnsi="Times New Roman" w:cs="Times New Roman"/>
          <w:sz w:val="20"/>
          <w:szCs w:val="20"/>
        </w:rPr>
        <w:t xml:space="preserve">Hasil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ini</w:t>
      </w:r>
      <w:proofErr w:type="spellEnd"/>
      <w:r w:rsidRPr="000448E2">
        <w:rPr>
          <w:rFonts w:ascii="Times New Roman" w:hAnsi="Times New Roman" w:cs="Times New Roman"/>
          <w:sz w:val="20"/>
          <w:szCs w:val="20"/>
        </w:rPr>
        <w:t xml:space="preserve"> juga </w:t>
      </w:r>
      <w:proofErr w:type="spellStart"/>
      <w:r w:rsidRPr="000448E2">
        <w:rPr>
          <w:rFonts w:ascii="Times New Roman" w:hAnsi="Times New Roman" w:cs="Times New Roman"/>
          <w:sz w:val="20"/>
          <w:szCs w:val="20"/>
        </w:rPr>
        <w:t>sejalan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dilakukan</w:t>
      </w:r>
      <w:proofErr w:type="spellEnd"/>
      <w:r w:rsidRPr="000448E2">
        <w:rPr>
          <w:rFonts w:ascii="Times New Roman" w:hAnsi="Times New Roman" w:cs="Times New Roman"/>
          <w:sz w:val="20"/>
          <w:szCs w:val="20"/>
        </w:rPr>
        <w:t xml:space="preserve"> oleh Ni Nyoman Hartati (2018)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judul</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Berat Badan Lahir </w:t>
      </w:r>
      <w:proofErr w:type="spellStart"/>
      <w:r w:rsidRPr="000448E2">
        <w:rPr>
          <w:rFonts w:ascii="Times New Roman" w:hAnsi="Times New Roman" w:cs="Times New Roman"/>
          <w:sz w:val="20"/>
          <w:szCs w:val="20"/>
        </w:rPr>
        <w:t>Rendah</w:t>
      </w:r>
      <w:proofErr w:type="spellEnd"/>
      <w:r w:rsidRPr="000448E2">
        <w:rPr>
          <w:rFonts w:ascii="Times New Roman" w:hAnsi="Times New Roman" w:cs="Times New Roman"/>
          <w:sz w:val="20"/>
          <w:szCs w:val="20"/>
        </w:rPr>
        <w:t xml:space="preserve"> (BBLR) Pada Ibu Bersalin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hasil</w:t>
      </w:r>
      <w:proofErr w:type="spellEnd"/>
      <w:r w:rsidRPr="000448E2">
        <w:rPr>
          <w:sz w:val="20"/>
          <w:szCs w:val="20"/>
        </w:rPr>
        <w:t xml:space="preserve"> </w:t>
      </w:r>
      <w:r w:rsidRPr="000448E2">
        <w:rPr>
          <w:rFonts w:ascii="Times New Roman" w:hAnsi="Times New Roman" w:cs="Times New Roman"/>
          <w:sz w:val="20"/>
          <w:szCs w:val="20"/>
        </w:rPr>
        <w:t xml:space="preserve">(value) p = 0,000 (p value </w:t>
      </w:r>
      <w:r w:rsidRPr="000448E2">
        <w:rPr>
          <w:rFonts w:ascii="Times New Roman" w:hAnsi="Times New Roman" w:cs="Times New Roman"/>
          <w:sz w:val="20"/>
          <w:szCs w:val="20"/>
        </w:rPr>
        <w:t xml:space="preserve">≤ 0,05) dan Odds Ratio (OR) = 4,752. Hasil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dapat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disimpulkan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ada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Bayi Berat Lahir </w:t>
      </w:r>
      <w:proofErr w:type="spellStart"/>
      <w:r w:rsidRPr="000448E2">
        <w:rPr>
          <w:rFonts w:ascii="Times New Roman" w:hAnsi="Times New Roman" w:cs="Times New Roman"/>
          <w:sz w:val="20"/>
          <w:szCs w:val="20"/>
        </w:rPr>
        <w:t>Rendah</w:t>
      </w:r>
      <w:proofErr w:type="spellEnd"/>
      <w:r w:rsidRPr="000448E2">
        <w:rPr>
          <w:rFonts w:ascii="Times New Roman" w:hAnsi="Times New Roman" w:cs="Times New Roman"/>
          <w:sz w:val="20"/>
          <w:szCs w:val="20"/>
        </w:rPr>
        <w:t xml:space="preserve"> (BBLR) dan Ibu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empat</w:t>
      </w:r>
      <w:proofErr w:type="spellEnd"/>
      <w:r w:rsidRPr="000448E2">
        <w:rPr>
          <w:rFonts w:ascii="Times New Roman" w:hAnsi="Times New Roman" w:cs="Times New Roman"/>
          <w:sz w:val="20"/>
          <w:szCs w:val="20"/>
        </w:rPr>
        <w:t xml:space="preserve"> kali </w:t>
      </w:r>
      <w:proofErr w:type="spellStart"/>
      <w:r w:rsidRPr="000448E2">
        <w:rPr>
          <w:rFonts w:ascii="Times New Roman" w:hAnsi="Times New Roman" w:cs="Times New Roman"/>
          <w:sz w:val="20"/>
          <w:szCs w:val="20"/>
        </w:rPr>
        <w:t>lebih</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berisiko</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melahirkan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bayi</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BBLR (Nyoman Hartati et al., 2018</w:t>
      </w:r>
      <w:r>
        <w:t>).</w:t>
      </w:r>
    </w:p>
    <w:p w14:paraId="79C2DEBE" w14:textId="2D411354" w:rsidR="000448E2" w:rsidRPr="007A388B" w:rsidRDefault="000448E2">
      <w:pPr>
        <w:spacing w:after="0"/>
        <w:ind w:right="2" w:firstLine="567"/>
        <w:jc w:val="both"/>
        <w:rPr>
          <w:rFonts w:ascii="Times New Roman" w:hAnsi="Times New Roman" w:cs="Times New Roman"/>
          <w:sz w:val="20"/>
          <w:szCs w:val="20"/>
          <w:lang w:val="id-ID"/>
        </w:rPr>
      </w:pPr>
      <w:proofErr w:type="spellStart"/>
      <w:r w:rsidRPr="000448E2">
        <w:rPr>
          <w:rFonts w:ascii="Times New Roman" w:hAnsi="Times New Roman" w:cs="Times New Roman"/>
          <w:sz w:val="20"/>
          <w:szCs w:val="20"/>
        </w:rPr>
        <w:t>Berdasarkan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dilakukan</w:t>
      </w:r>
      <w:proofErr w:type="spellEnd"/>
      <w:r w:rsidRPr="000448E2">
        <w:rPr>
          <w:rFonts w:ascii="Times New Roman" w:hAnsi="Times New Roman" w:cs="Times New Roman"/>
          <w:sz w:val="20"/>
          <w:szCs w:val="20"/>
        </w:rPr>
        <w:t xml:space="preserve"> oleh </w:t>
      </w:r>
      <w:proofErr w:type="spellStart"/>
      <w:r w:rsidRPr="000448E2">
        <w:rPr>
          <w:rFonts w:ascii="Times New Roman" w:hAnsi="Times New Roman" w:cs="Times New Roman"/>
          <w:sz w:val="20"/>
          <w:szCs w:val="20"/>
        </w:rPr>
        <w:t>Astrisa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Faadhillah</w:t>
      </w:r>
      <w:proofErr w:type="spellEnd"/>
      <w:r w:rsidRPr="000448E2">
        <w:rPr>
          <w:rFonts w:ascii="Times New Roman" w:hAnsi="Times New Roman" w:cs="Times New Roman"/>
          <w:sz w:val="20"/>
          <w:szCs w:val="20"/>
        </w:rPr>
        <w:t xml:space="preserve"> (2018)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judul</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penelitian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BBLR di RSU </w:t>
      </w:r>
      <w:proofErr w:type="spellStart"/>
      <w:r w:rsidRPr="000448E2">
        <w:rPr>
          <w:rFonts w:ascii="Times New Roman" w:hAnsi="Times New Roman" w:cs="Times New Roman"/>
          <w:sz w:val="20"/>
          <w:szCs w:val="20"/>
        </w:rPr>
        <w:t>Kabupaten</w:t>
      </w:r>
      <w:proofErr w:type="spellEnd"/>
      <w:r w:rsidRPr="000448E2">
        <w:rPr>
          <w:rFonts w:ascii="Times New Roman" w:hAnsi="Times New Roman" w:cs="Times New Roman"/>
          <w:sz w:val="20"/>
          <w:szCs w:val="20"/>
        </w:rPr>
        <w:t xml:space="preserve"> Tangerang </w:t>
      </w:r>
      <w:proofErr w:type="spellStart"/>
      <w:r w:rsidRPr="000448E2">
        <w:rPr>
          <w:rFonts w:ascii="Times New Roman" w:hAnsi="Times New Roman" w:cs="Times New Roman"/>
          <w:sz w:val="20"/>
          <w:szCs w:val="20"/>
        </w:rPr>
        <w:t>Tahun</w:t>
      </w:r>
      <w:proofErr w:type="spellEnd"/>
      <w:r w:rsidRPr="000448E2">
        <w:rPr>
          <w:rFonts w:ascii="Times New Roman" w:hAnsi="Times New Roman" w:cs="Times New Roman"/>
          <w:sz w:val="20"/>
          <w:szCs w:val="20"/>
        </w:rPr>
        <w:t xml:space="preserve"> 2018 </w:t>
      </w:r>
      <w:proofErr w:type="spellStart"/>
      <w:r w:rsidRPr="000448E2">
        <w:rPr>
          <w:rFonts w:ascii="Times New Roman" w:hAnsi="Times New Roman" w:cs="Times New Roman"/>
          <w:sz w:val="20"/>
          <w:szCs w:val="20"/>
        </w:rPr>
        <w:t>menemukan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bahwa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terdapat</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hubungan</w:t>
      </w:r>
      <w:proofErr w:type="spellEnd"/>
      <w:r w:rsidRPr="000448E2">
        <w:rPr>
          <w:rFonts w:ascii="Times New Roman" w:hAnsi="Times New Roman" w:cs="Times New Roman"/>
          <w:sz w:val="20"/>
          <w:szCs w:val="20"/>
        </w:rPr>
        <w:t xml:space="preserve"> yang </w:t>
      </w:r>
      <w:proofErr w:type="spellStart"/>
      <w:r w:rsidRPr="000448E2">
        <w:rPr>
          <w:rFonts w:ascii="Times New Roman" w:hAnsi="Times New Roman" w:cs="Times New Roman"/>
          <w:sz w:val="20"/>
          <w:szCs w:val="20"/>
        </w:rPr>
        <w:t>signifikan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antara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preeklampsia</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w:t>
      </w:r>
      <w:proofErr w:type="spellStart"/>
      <w:r w:rsidRPr="000448E2">
        <w:rPr>
          <w:rFonts w:ascii="Times New Roman" w:hAnsi="Times New Roman" w:cs="Times New Roman"/>
          <w:sz w:val="20"/>
          <w:szCs w:val="20"/>
        </w:rPr>
        <w:t>kejadian</w:t>
      </w:r>
      <w:proofErr w:type="spellEnd"/>
      <w:r w:rsidRPr="000448E2">
        <w:rPr>
          <w:rFonts w:ascii="Times New Roman" w:hAnsi="Times New Roman" w:cs="Times New Roman"/>
          <w:sz w:val="20"/>
          <w:szCs w:val="20"/>
        </w:rPr>
        <w:t xml:space="preserve"> BBLR </w:t>
      </w:r>
      <w:proofErr w:type="spellStart"/>
      <w:r w:rsidRPr="000448E2">
        <w:rPr>
          <w:rFonts w:ascii="Times New Roman" w:hAnsi="Times New Roman" w:cs="Times New Roman"/>
          <w:sz w:val="20"/>
          <w:szCs w:val="20"/>
        </w:rPr>
        <w:t>dengan</w:t>
      </w:r>
      <w:proofErr w:type="spellEnd"/>
      <w:r w:rsidRPr="000448E2">
        <w:rPr>
          <w:rFonts w:ascii="Times New Roman" w:hAnsi="Times New Roman" w:cs="Times New Roman"/>
          <w:sz w:val="20"/>
          <w:szCs w:val="20"/>
        </w:rPr>
        <w:t xml:space="preserve"> p value </w:t>
      </w:r>
      <w:r w:rsidR="00957263" w:rsidRPr="007A388B">
        <w:rPr>
          <w:rFonts w:ascii="Times New Roman" w:hAnsi="Times New Roman" w:cs="Times New Roman"/>
          <w:sz w:val="20"/>
          <w:szCs w:val="20"/>
        </w:rPr>
        <w:t xml:space="preserve">= </w:t>
      </w:r>
      <w:r w:rsidR="00957263" w:rsidRPr="007A388B">
        <w:rPr>
          <w:rFonts w:ascii="Times New Roman" w:hAnsi="Times New Roman" w:cs="Times New Roman"/>
          <w:sz w:val="20"/>
          <w:szCs w:val="20"/>
          <w:lang w:val="id-ID"/>
        </w:rPr>
        <w:t xml:space="preserve">0,001 </w:t>
      </w:r>
      <w:r w:rsidR="007A388B" w:rsidRPr="007A388B">
        <w:rPr>
          <w:rFonts w:ascii="Times New Roman" w:hAnsi="Times New Roman" w:cs="Times New Roman"/>
          <w:sz w:val="20"/>
          <w:szCs w:val="20"/>
        </w:rPr>
        <w:t>(p&lt;0,05).</w:t>
      </w:r>
      <w:r w:rsidR="007A388B" w:rsidRPr="007A388B">
        <w:rPr>
          <w:rFonts w:ascii="Times New Roman" w:hAnsi="Times New Roman" w:cs="Times New Roman"/>
          <w:sz w:val="20"/>
          <w:szCs w:val="20"/>
          <w:lang w:val="id-ID"/>
        </w:rPr>
        <w:t xml:space="preserve"> Besar </w:t>
      </w:r>
      <w:proofErr w:type="spellStart"/>
      <w:r w:rsidR="007A388B" w:rsidRPr="007A388B">
        <w:rPr>
          <w:rFonts w:ascii="Times New Roman" w:hAnsi="Times New Roman" w:cs="Times New Roman"/>
          <w:sz w:val="20"/>
          <w:szCs w:val="20"/>
        </w:rPr>
        <w:t>asosiasi</w:t>
      </w:r>
      <w:proofErr w:type="spellEnd"/>
      <w:r w:rsidR="007A388B" w:rsidRPr="007A388B">
        <w:rPr>
          <w:rFonts w:ascii="Times New Roman" w:hAnsi="Times New Roman" w:cs="Times New Roman"/>
          <w:sz w:val="20"/>
          <w:szCs w:val="20"/>
        </w:rPr>
        <w:t xml:space="preserve"> PR 1,483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95% CI (1,21-1,86). </w:t>
      </w:r>
      <w:proofErr w:type="spellStart"/>
      <w:r w:rsidR="007A388B" w:rsidRPr="007A388B">
        <w:rPr>
          <w:rFonts w:ascii="Times New Roman" w:hAnsi="Times New Roman" w:cs="Times New Roman"/>
          <w:sz w:val="20"/>
          <w:szCs w:val="20"/>
        </w:rPr>
        <w:t>Artinya</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ibu</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preeklampsia</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memiliki</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resiko</w:t>
      </w:r>
      <w:proofErr w:type="spellEnd"/>
      <w:r w:rsidR="007A388B" w:rsidRPr="007A388B">
        <w:rPr>
          <w:rFonts w:ascii="Times New Roman" w:hAnsi="Times New Roman" w:cs="Times New Roman"/>
          <w:sz w:val="20"/>
          <w:szCs w:val="20"/>
        </w:rPr>
        <w:t xml:space="preserve"> 1,483 </w:t>
      </w:r>
      <w:proofErr w:type="spellStart"/>
      <w:proofErr w:type="gramStart"/>
      <w:r w:rsidR="007A388B" w:rsidRPr="007A388B">
        <w:rPr>
          <w:rFonts w:ascii="Times New Roman" w:hAnsi="Times New Roman" w:cs="Times New Roman"/>
          <w:sz w:val="20"/>
          <w:szCs w:val="20"/>
        </w:rPr>
        <w:t>memiliki</w:t>
      </w:r>
      <w:proofErr w:type="spellEnd"/>
      <w:r w:rsidR="007A388B" w:rsidRPr="007A388B">
        <w:rPr>
          <w:rFonts w:ascii="Times New Roman" w:hAnsi="Times New Roman" w:cs="Times New Roman"/>
          <w:sz w:val="20"/>
          <w:szCs w:val="20"/>
          <w:lang w:val="id-ID"/>
        </w:rPr>
        <w:t xml:space="preserve">  </w:t>
      </w:r>
      <w:proofErr w:type="spellStart"/>
      <w:r w:rsidR="007A388B" w:rsidRPr="007A388B">
        <w:rPr>
          <w:rFonts w:ascii="Times New Roman" w:hAnsi="Times New Roman" w:cs="Times New Roman"/>
          <w:sz w:val="20"/>
          <w:szCs w:val="20"/>
        </w:rPr>
        <w:t>bayi</w:t>
      </w:r>
      <w:proofErr w:type="spellEnd"/>
      <w:proofErr w:type="gram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BBLR. </w:t>
      </w:r>
      <w:proofErr w:type="spellStart"/>
      <w:r w:rsidR="007A388B" w:rsidRPr="007A388B">
        <w:rPr>
          <w:rFonts w:ascii="Times New Roman" w:hAnsi="Times New Roman" w:cs="Times New Roman"/>
          <w:sz w:val="20"/>
          <w:szCs w:val="20"/>
        </w:rPr>
        <w:t>Begitu</w:t>
      </w:r>
      <w:proofErr w:type="spellEnd"/>
      <w:r w:rsidR="007A388B" w:rsidRPr="007A388B">
        <w:rPr>
          <w:rFonts w:ascii="Times New Roman" w:hAnsi="Times New Roman" w:cs="Times New Roman"/>
          <w:sz w:val="20"/>
          <w:szCs w:val="20"/>
        </w:rPr>
        <w:t xml:space="preserve"> pula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penelitian</w:t>
      </w:r>
      <w:proofErr w:type="spellEnd"/>
      <w:r w:rsidR="007A388B" w:rsidRPr="007A388B">
        <w:rPr>
          <w:rFonts w:ascii="Times New Roman" w:hAnsi="Times New Roman" w:cs="Times New Roman"/>
          <w:sz w:val="20"/>
          <w:szCs w:val="20"/>
        </w:rPr>
        <w:t xml:space="preserve"> yang </w:t>
      </w:r>
      <w:proofErr w:type="spellStart"/>
      <w:r w:rsidR="007A388B" w:rsidRPr="007A388B">
        <w:rPr>
          <w:rFonts w:ascii="Times New Roman" w:hAnsi="Times New Roman" w:cs="Times New Roman"/>
          <w:sz w:val="20"/>
          <w:szCs w:val="20"/>
        </w:rPr>
        <w:t>dilakukan</w:t>
      </w:r>
      <w:proofErr w:type="spellEnd"/>
      <w:r w:rsidR="007A388B" w:rsidRPr="007A388B">
        <w:rPr>
          <w:rFonts w:ascii="Times New Roman" w:hAnsi="Times New Roman" w:cs="Times New Roman"/>
          <w:sz w:val="20"/>
          <w:szCs w:val="20"/>
        </w:rPr>
        <w:t xml:space="preserve"> oleh Asri Iman Sari (2021)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judul</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penelitian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Hubungan</w:t>
      </w:r>
      <w:proofErr w:type="spellEnd"/>
      <w:r w:rsidR="007A388B" w:rsidRPr="007A388B">
        <w:rPr>
          <w:rFonts w:ascii="Times New Roman" w:hAnsi="Times New Roman" w:cs="Times New Roman"/>
          <w:sz w:val="20"/>
          <w:szCs w:val="20"/>
        </w:rPr>
        <w:t xml:space="preserve"> Ibu </w:t>
      </w:r>
      <w:proofErr w:type="spellStart"/>
      <w:r w:rsidR="007A388B" w:rsidRPr="007A388B">
        <w:rPr>
          <w:rFonts w:ascii="Times New Roman" w:hAnsi="Times New Roman" w:cs="Times New Roman"/>
          <w:sz w:val="20"/>
          <w:szCs w:val="20"/>
        </w:rPr>
        <w:t>Preeklamsia</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Kejadian</w:t>
      </w:r>
      <w:proofErr w:type="spellEnd"/>
      <w:r w:rsidR="007A388B" w:rsidRPr="007A388B">
        <w:rPr>
          <w:rFonts w:ascii="Times New Roman" w:hAnsi="Times New Roman" w:cs="Times New Roman"/>
          <w:sz w:val="20"/>
          <w:szCs w:val="20"/>
        </w:rPr>
        <w:t xml:space="preserve"> BBLR di RSD </w:t>
      </w:r>
      <w:proofErr w:type="spellStart"/>
      <w:r w:rsidR="007A388B" w:rsidRPr="007A388B">
        <w:rPr>
          <w:rFonts w:ascii="Times New Roman" w:hAnsi="Times New Roman" w:cs="Times New Roman"/>
          <w:sz w:val="20"/>
          <w:szCs w:val="20"/>
        </w:rPr>
        <w:t>Balung</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Kabupaten</w:t>
      </w:r>
      <w:proofErr w:type="spellEnd"/>
      <w:r w:rsidR="007A388B" w:rsidRPr="007A388B">
        <w:rPr>
          <w:rFonts w:ascii="Times New Roman" w:hAnsi="Times New Roman" w:cs="Times New Roman"/>
          <w:sz w:val="20"/>
          <w:szCs w:val="20"/>
        </w:rPr>
        <w:t xml:space="preserve"> Jember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Hasil </w:t>
      </w:r>
      <w:proofErr w:type="spellStart"/>
      <w:r w:rsidR="007A388B" w:rsidRPr="007A388B">
        <w:rPr>
          <w:rFonts w:ascii="Times New Roman" w:hAnsi="Times New Roman" w:cs="Times New Roman"/>
          <w:sz w:val="20"/>
          <w:szCs w:val="20"/>
        </w:rPr>
        <w:t>penelitian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ada</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hubungan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ibu</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preeklampsia</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BBLR (Berat Badan Lahir </w:t>
      </w:r>
      <w:proofErr w:type="spellStart"/>
      <w:r w:rsidR="007A388B" w:rsidRPr="007A388B">
        <w:rPr>
          <w:rFonts w:ascii="Times New Roman" w:hAnsi="Times New Roman" w:cs="Times New Roman"/>
          <w:sz w:val="20"/>
          <w:szCs w:val="20"/>
        </w:rPr>
        <w:t>Rendah</w:t>
      </w:r>
      <w:proofErr w:type="spellEnd"/>
      <w:r w:rsidR="007A388B" w:rsidRPr="007A388B">
        <w:rPr>
          <w:rFonts w:ascii="Times New Roman" w:hAnsi="Times New Roman" w:cs="Times New Roman"/>
          <w:sz w:val="20"/>
          <w:szCs w:val="20"/>
        </w:rPr>
        <w:t xml:space="preserve">). Dan </w:t>
      </w:r>
      <w:proofErr w:type="spellStart"/>
      <w:r w:rsidR="007A388B" w:rsidRPr="007A388B">
        <w:rPr>
          <w:rFonts w:ascii="Times New Roman" w:hAnsi="Times New Roman" w:cs="Times New Roman"/>
          <w:sz w:val="20"/>
          <w:szCs w:val="20"/>
        </w:rPr>
        <w:t>ibu</w:t>
      </w:r>
      <w:proofErr w:type="spellEnd"/>
      <w:r w:rsidR="007A388B" w:rsidRPr="007A388B">
        <w:rPr>
          <w:rFonts w:ascii="Times New Roman" w:hAnsi="Times New Roman" w:cs="Times New Roman"/>
          <w:sz w:val="20"/>
          <w:szCs w:val="20"/>
        </w:rPr>
        <w:t xml:space="preserve"> yang </w:t>
      </w:r>
      <w:proofErr w:type="spellStart"/>
      <w:r w:rsidR="007A388B" w:rsidRPr="007A388B">
        <w:rPr>
          <w:rFonts w:ascii="Times New Roman" w:hAnsi="Times New Roman" w:cs="Times New Roman"/>
          <w:sz w:val="20"/>
          <w:szCs w:val="20"/>
        </w:rPr>
        <w:t>mengalami</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preeklampsia</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memiliki</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kemungkinan</w:t>
      </w:r>
      <w:proofErr w:type="spellEnd"/>
      <w:r w:rsidR="007A388B" w:rsidRPr="007A388B">
        <w:rPr>
          <w:rFonts w:ascii="Times New Roman" w:hAnsi="Times New Roman" w:cs="Times New Roman"/>
          <w:sz w:val="20"/>
          <w:szCs w:val="20"/>
        </w:rPr>
        <w:t xml:space="preserve"> 1,85 kali </w:t>
      </w:r>
      <w:proofErr w:type="spellStart"/>
      <w:r w:rsidR="007A388B" w:rsidRPr="007A388B">
        <w:rPr>
          <w:rFonts w:ascii="Times New Roman" w:hAnsi="Times New Roman" w:cs="Times New Roman"/>
          <w:sz w:val="20"/>
          <w:szCs w:val="20"/>
        </w:rPr>
        <w:t>untuk</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melahirkan</w:t>
      </w:r>
      <w:proofErr w:type="spellEnd"/>
      <w:r w:rsidR="007A388B" w:rsidRPr="007A388B">
        <w:rPr>
          <w:rFonts w:ascii="Times New Roman" w:hAnsi="Times New Roman" w:cs="Times New Roman"/>
          <w:sz w:val="20"/>
          <w:szCs w:val="20"/>
        </w:rPr>
        <w:t xml:space="preserve"> BBLR </w:t>
      </w:r>
      <w:proofErr w:type="spellStart"/>
      <w:r w:rsidR="007A388B" w:rsidRPr="007A388B">
        <w:rPr>
          <w:rFonts w:ascii="Times New Roman" w:hAnsi="Times New Roman" w:cs="Times New Roman"/>
          <w:sz w:val="20"/>
          <w:szCs w:val="20"/>
        </w:rPr>
        <w:t>dibanding</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dengan</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ibu</w:t>
      </w:r>
      <w:proofErr w:type="spellEnd"/>
      <w:r w:rsidR="007A388B" w:rsidRPr="007A388B">
        <w:rPr>
          <w:rFonts w:ascii="Times New Roman" w:hAnsi="Times New Roman" w:cs="Times New Roman"/>
          <w:sz w:val="20"/>
          <w:szCs w:val="20"/>
        </w:rPr>
        <w:t xml:space="preserve"> yang </w:t>
      </w:r>
      <w:proofErr w:type="spellStart"/>
      <w:r w:rsidR="007A388B" w:rsidRPr="007A388B">
        <w:rPr>
          <w:rFonts w:ascii="Times New Roman" w:hAnsi="Times New Roman" w:cs="Times New Roman"/>
          <w:sz w:val="20"/>
          <w:szCs w:val="20"/>
        </w:rPr>
        <w:t>tidak</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mengalami</w:t>
      </w:r>
      <w:proofErr w:type="spellEnd"/>
      <w:r w:rsidR="007A388B" w:rsidRPr="007A388B">
        <w:rPr>
          <w:rFonts w:ascii="Times New Roman" w:hAnsi="Times New Roman" w:cs="Times New Roman"/>
          <w:sz w:val="20"/>
          <w:szCs w:val="20"/>
        </w:rPr>
        <w:t xml:space="preserve"> </w:t>
      </w:r>
      <w:proofErr w:type="spellStart"/>
      <w:r w:rsidR="007A388B" w:rsidRPr="007A388B">
        <w:rPr>
          <w:rFonts w:ascii="Times New Roman" w:hAnsi="Times New Roman" w:cs="Times New Roman"/>
          <w:sz w:val="20"/>
          <w:szCs w:val="20"/>
        </w:rPr>
        <w:t>preeklampsia</w:t>
      </w:r>
      <w:proofErr w:type="spellEnd"/>
      <w:r w:rsidR="007A388B" w:rsidRPr="007A388B">
        <w:rPr>
          <w:rFonts w:ascii="Times New Roman" w:hAnsi="Times New Roman" w:cs="Times New Roman"/>
          <w:sz w:val="20"/>
          <w:szCs w:val="20"/>
          <w:lang w:val="id-ID"/>
        </w:rPr>
        <w:t>.</w:t>
      </w:r>
    </w:p>
    <w:p w14:paraId="78FD5C67" w14:textId="03A21E5B" w:rsidR="007A388B" w:rsidRPr="007A388B" w:rsidRDefault="007A388B">
      <w:pPr>
        <w:spacing w:after="0"/>
        <w:ind w:right="2" w:firstLine="567"/>
        <w:jc w:val="both"/>
        <w:rPr>
          <w:rFonts w:ascii="Times New Roman" w:hAnsi="Times New Roman" w:cs="Times New Roman"/>
          <w:sz w:val="20"/>
          <w:szCs w:val="20"/>
          <w:lang w:val="id-ID"/>
        </w:rPr>
      </w:pPr>
      <w:r w:rsidRPr="007A388B">
        <w:rPr>
          <w:rFonts w:ascii="Times New Roman" w:hAnsi="Times New Roman" w:cs="Times New Roman"/>
          <w:sz w:val="20"/>
          <w:szCs w:val="20"/>
        </w:rPr>
        <w:t xml:space="preserve">Dari data yang </w:t>
      </w:r>
      <w:proofErr w:type="spellStart"/>
      <w:r w:rsidRPr="007A388B">
        <w:rPr>
          <w:rFonts w:ascii="Times New Roman" w:hAnsi="Times New Roman" w:cs="Times New Roman"/>
          <w:sz w:val="20"/>
          <w:szCs w:val="20"/>
        </w:rPr>
        <w:t>didapatkan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selama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penelitian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melalui</w:t>
      </w:r>
      <w:proofErr w:type="spellEnd"/>
      <w:r w:rsidRPr="007A388B">
        <w:rPr>
          <w:rFonts w:ascii="Times New Roman" w:hAnsi="Times New Roman" w:cs="Times New Roman"/>
          <w:sz w:val="20"/>
          <w:szCs w:val="20"/>
        </w:rPr>
        <w:t xml:space="preserve"> data </w:t>
      </w:r>
      <w:proofErr w:type="spellStart"/>
      <w:r w:rsidRPr="007A388B">
        <w:rPr>
          <w:rFonts w:ascii="Times New Roman" w:hAnsi="Times New Roman" w:cs="Times New Roman"/>
          <w:sz w:val="20"/>
          <w:szCs w:val="20"/>
        </w:rPr>
        <w:t>sekunder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didapat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kejadian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ibu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hamil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kejadian</w:t>
      </w:r>
      <w:proofErr w:type="spellEnd"/>
      <w:r w:rsidRPr="007A388B">
        <w:rPr>
          <w:rFonts w:ascii="Times New Roman" w:hAnsi="Times New Roman" w:cs="Times New Roman"/>
          <w:sz w:val="20"/>
          <w:szCs w:val="20"/>
        </w:rPr>
        <w:t xml:space="preserve"> BBLR. Hasil yang </w:t>
      </w:r>
      <w:proofErr w:type="spellStart"/>
      <w:r w:rsidRPr="007A388B">
        <w:rPr>
          <w:rFonts w:ascii="Times New Roman" w:hAnsi="Times New Roman" w:cs="Times New Roman"/>
          <w:sz w:val="20"/>
          <w:szCs w:val="20"/>
        </w:rPr>
        <w:t>didapatkan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sebagian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kecil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ibu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melahirkan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bayi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BBLR. Hal </w:t>
      </w:r>
      <w:proofErr w:type="spellStart"/>
      <w:r w:rsidRPr="007A388B">
        <w:rPr>
          <w:rFonts w:ascii="Times New Roman" w:hAnsi="Times New Roman" w:cs="Times New Roman"/>
          <w:sz w:val="20"/>
          <w:szCs w:val="20"/>
        </w:rPr>
        <w:t>ini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dikarenakan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banyak</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lain </w:t>
      </w:r>
      <w:proofErr w:type="spellStart"/>
      <w:r w:rsidRPr="007A388B">
        <w:rPr>
          <w:rFonts w:ascii="Times New Roman" w:hAnsi="Times New Roman" w:cs="Times New Roman"/>
          <w:sz w:val="20"/>
          <w:szCs w:val="20"/>
        </w:rPr>
        <w:t>selain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dapat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mempengaruhi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kejadian</w:t>
      </w:r>
      <w:proofErr w:type="spellEnd"/>
      <w:r w:rsidRPr="007A388B">
        <w:rPr>
          <w:rFonts w:ascii="Times New Roman" w:hAnsi="Times New Roman" w:cs="Times New Roman"/>
          <w:sz w:val="20"/>
          <w:szCs w:val="20"/>
        </w:rPr>
        <w:t xml:space="preserve"> BBLR </w:t>
      </w:r>
      <w:proofErr w:type="spellStart"/>
      <w:r w:rsidRPr="007A388B">
        <w:rPr>
          <w:rFonts w:ascii="Times New Roman" w:hAnsi="Times New Roman" w:cs="Times New Roman"/>
          <w:sz w:val="20"/>
          <w:szCs w:val="20"/>
        </w:rPr>
        <w:t>seperti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ibu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yaitu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umur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paritas</w:t>
      </w:r>
      <w:proofErr w:type="spellEnd"/>
      <w:r w:rsidRPr="007A388B">
        <w:rPr>
          <w:rFonts w:ascii="Times New Roman" w:hAnsi="Times New Roman" w:cs="Times New Roman"/>
          <w:sz w:val="20"/>
          <w:szCs w:val="20"/>
        </w:rPr>
        <w:t xml:space="preserve">, status </w:t>
      </w:r>
      <w:proofErr w:type="spellStart"/>
      <w:r w:rsidRPr="007A388B">
        <w:rPr>
          <w:rFonts w:ascii="Times New Roman" w:hAnsi="Times New Roman" w:cs="Times New Roman"/>
          <w:sz w:val="20"/>
          <w:szCs w:val="20"/>
        </w:rPr>
        <w:t>gizi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jarak</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komplikasi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yaitu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kelainan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kromosom</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infeksi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gawat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gemeli</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lingkungan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Kebidanan</w:t>
      </w:r>
      <w:proofErr w:type="spellEnd"/>
      <w:r w:rsidRPr="007A388B">
        <w:rPr>
          <w:rFonts w:ascii="Times New Roman" w:hAnsi="Times New Roman" w:cs="Times New Roman"/>
          <w:sz w:val="20"/>
          <w:szCs w:val="20"/>
        </w:rPr>
        <w:t xml:space="preserve"> et al., 2019)</w:t>
      </w:r>
      <w:r w:rsidRPr="007A388B">
        <w:rPr>
          <w:rFonts w:ascii="Times New Roman" w:hAnsi="Times New Roman" w:cs="Times New Roman"/>
          <w:sz w:val="20"/>
          <w:szCs w:val="20"/>
          <w:lang w:val="id-ID"/>
        </w:rPr>
        <w:t>.</w:t>
      </w:r>
    </w:p>
    <w:p w14:paraId="49F82703" w14:textId="77777777" w:rsidR="007A388B" w:rsidRDefault="007A388B">
      <w:pPr>
        <w:spacing w:after="0"/>
        <w:ind w:right="2" w:firstLine="567"/>
        <w:jc w:val="both"/>
        <w:rPr>
          <w:rFonts w:ascii="Times New Roman" w:hAnsi="Times New Roman" w:cs="Times New Roman"/>
          <w:sz w:val="20"/>
          <w:szCs w:val="20"/>
        </w:rPr>
      </w:pPr>
      <w:r w:rsidRPr="007A388B">
        <w:rPr>
          <w:rFonts w:ascii="Times New Roman" w:hAnsi="Times New Roman" w:cs="Times New Roman"/>
          <w:sz w:val="20"/>
          <w:szCs w:val="20"/>
        </w:rPr>
        <w:t xml:space="preserve">Ibu </w:t>
      </w:r>
      <w:proofErr w:type="spellStart"/>
      <w:r w:rsidRPr="007A388B">
        <w:rPr>
          <w:rFonts w:ascii="Times New Roman" w:hAnsi="Times New Roman" w:cs="Times New Roman"/>
          <w:sz w:val="20"/>
          <w:szCs w:val="20"/>
        </w:rPr>
        <w:t>hamil</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mengalami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memgalami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vasokontriksi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pembuluh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sehingga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menyebabkan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berkurangnnya</w:t>
      </w:r>
      <w:proofErr w:type="spellEnd"/>
      <w:r w:rsidRPr="007A388B">
        <w:rPr>
          <w:rFonts w:ascii="Times New Roman" w:hAnsi="Times New Roman" w:cs="Times New Roman"/>
          <w:sz w:val="20"/>
          <w:szCs w:val="20"/>
        </w:rPr>
        <w:t xml:space="preserve"> transport O2 dan </w:t>
      </w:r>
      <w:proofErr w:type="spellStart"/>
      <w:r w:rsidRPr="007A388B">
        <w:rPr>
          <w:rFonts w:ascii="Times New Roman" w:hAnsi="Times New Roman" w:cs="Times New Roman"/>
          <w:sz w:val="20"/>
          <w:szCs w:val="20"/>
        </w:rPr>
        <w:t>nutrisi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Gangguan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pertumbuhan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akibat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gangguan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sirkulasi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retroplasenter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dimana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spasme</w:t>
      </w:r>
      <w:proofErr w:type="spellEnd"/>
      <w:r w:rsidRPr="007A388B">
        <w:rPr>
          <w:rFonts w:ascii="Times New Roman" w:hAnsi="Times New Roman" w:cs="Times New Roman"/>
          <w:sz w:val="20"/>
          <w:szCs w:val="20"/>
        </w:rPr>
        <w:t xml:space="preserve"> arteriola yang </w:t>
      </w:r>
      <w:proofErr w:type="spellStart"/>
      <w:r w:rsidRPr="007A388B">
        <w:rPr>
          <w:rFonts w:ascii="Times New Roman" w:hAnsi="Times New Roman" w:cs="Times New Roman"/>
          <w:sz w:val="20"/>
          <w:szCs w:val="20"/>
        </w:rPr>
        <w:t>menuju</w:t>
      </w:r>
      <w:proofErr w:type="spellEnd"/>
      <w:r w:rsidRPr="007A388B">
        <w:rPr>
          <w:rFonts w:ascii="Times New Roman" w:hAnsi="Times New Roman" w:cs="Times New Roman"/>
          <w:sz w:val="20"/>
          <w:szCs w:val="20"/>
        </w:rPr>
        <w:t xml:space="preserve"> organ </w:t>
      </w:r>
      <w:proofErr w:type="spellStart"/>
      <w:r w:rsidRPr="007A388B">
        <w:rPr>
          <w:rFonts w:ascii="Times New Roman" w:hAnsi="Times New Roman" w:cs="Times New Roman"/>
          <w:sz w:val="20"/>
          <w:szCs w:val="20"/>
        </w:rPr>
        <w:t>penting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dalam</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tubuh</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menimbulkan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kecilnya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aliran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menuju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retroplasenta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sehingga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mengakibatkan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gangguan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pertukaran</w:t>
      </w:r>
      <w:proofErr w:type="spellEnd"/>
      <w:r w:rsidRPr="007A388B">
        <w:rPr>
          <w:rFonts w:ascii="Times New Roman" w:hAnsi="Times New Roman" w:cs="Times New Roman"/>
          <w:sz w:val="20"/>
          <w:szCs w:val="20"/>
        </w:rPr>
        <w:t xml:space="preserve"> CO2, O2 dan </w:t>
      </w:r>
      <w:proofErr w:type="spellStart"/>
      <w:r w:rsidRPr="007A388B">
        <w:rPr>
          <w:rFonts w:ascii="Times New Roman" w:hAnsi="Times New Roman" w:cs="Times New Roman"/>
          <w:sz w:val="20"/>
          <w:szCs w:val="20"/>
        </w:rPr>
        <w:t>nutrisi</w:t>
      </w:r>
      <w:proofErr w:type="spellEnd"/>
      <w:r w:rsidRPr="007A388B">
        <w:rPr>
          <w:rFonts w:ascii="Times New Roman" w:hAnsi="Times New Roman" w:cs="Times New Roman"/>
          <w:sz w:val="20"/>
          <w:szCs w:val="20"/>
        </w:rPr>
        <w:t xml:space="preserve"> pada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demikian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gangguan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tumbuh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kembang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Faadhilah</w:t>
      </w:r>
      <w:proofErr w:type="spellEnd"/>
      <w:r w:rsidRPr="007A388B">
        <w:rPr>
          <w:rFonts w:ascii="Times New Roman" w:hAnsi="Times New Roman" w:cs="Times New Roman"/>
          <w:sz w:val="20"/>
          <w:szCs w:val="20"/>
        </w:rPr>
        <w:t xml:space="preserve"> &amp; Helda, 2020). </w:t>
      </w:r>
    </w:p>
    <w:p w14:paraId="0DEBB1F4" w14:textId="26168BA6" w:rsidR="007A388B" w:rsidRDefault="007A388B">
      <w:pPr>
        <w:spacing w:after="0"/>
        <w:ind w:right="2" w:firstLine="567"/>
        <w:jc w:val="both"/>
        <w:rPr>
          <w:rFonts w:ascii="Times New Roman" w:hAnsi="Times New Roman" w:cs="Times New Roman"/>
          <w:sz w:val="20"/>
          <w:szCs w:val="20"/>
        </w:rPr>
      </w:pPr>
      <w:r w:rsidRPr="007A388B">
        <w:rPr>
          <w:rFonts w:ascii="Times New Roman" w:hAnsi="Times New Roman" w:cs="Times New Roman"/>
          <w:sz w:val="20"/>
          <w:szCs w:val="20"/>
        </w:rPr>
        <w:t xml:space="preserve">Di </w:t>
      </w:r>
      <w:proofErr w:type="spellStart"/>
      <w:r w:rsidRPr="007A388B">
        <w:rPr>
          <w:rFonts w:ascii="Times New Roman" w:hAnsi="Times New Roman" w:cs="Times New Roman"/>
          <w:sz w:val="20"/>
          <w:szCs w:val="20"/>
        </w:rPr>
        <w:t>dalam</w:t>
      </w:r>
      <w:proofErr w:type="spellEnd"/>
      <w:r w:rsidRPr="007A388B">
        <w:rPr>
          <w:rFonts w:ascii="Times New Roman" w:hAnsi="Times New Roman" w:cs="Times New Roman"/>
          <w:sz w:val="20"/>
          <w:szCs w:val="20"/>
        </w:rPr>
        <w:t xml:space="preserve"> uterus, </w:t>
      </w:r>
      <w:proofErr w:type="spellStart"/>
      <w:r w:rsidRPr="007A388B">
        <w:rPr>
          <w:rFonts w:ascii="Times New Roman" w:hAnsi="Times New Roman" w:cs="Times New Roman"/>
          <w:sz w:val="20"/>
          <w:szCs w:val="20"/>
        </w:rPr>
        <w:t>vasokontriksi</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disebabkan</w:t>
      </w:r>
      <w:proofErr w:type="spellEnd"/>
      <w:r w:rsidRPr="007A388B">
        <w:rPr>
          <w:rFonts w:ascii="Times New Roman" w:hAnsi="Times New Roman" w:cs="Times New Roman"/>
          <w:sz w:val="20"/>
          <w:szCs w:val="20"/>
        </w:rPr>
        <w:t xml:space="preserve"> oleh </w:t>
      </w:r>
      <w:proofErr w:type="spellStart"/>
      <w:r w:rsidRPr="007A388B">
        <w:rPr>
          <w:rFonts w:ascii="Times New Roman" w:hAnsi="Times New Roman" w:cs="Times New Roman"/>
          <w:sz w:val="20"/>
          <w:szCs w:val="20"/>
        </w:rPr>
        <w:t>hipertensi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menurunkan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aliran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uterus dan </w:t>
      </w:r>
      <w:proofErr w:type="spellStart"/>
      <w:r w:rsidRPr="007A388B">
        <w:rPr>
          <w:rFonts w:ascii="Times New Roman" w:hAnsi="Times New Roman" w:cs="Times New Roman"/>
          <w:sz w:val="20"/>
          <w:szCs w:val="20"/>
        </w:rPr>
        <w:t>lesi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vasikular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di </w:t>
      </w:r>
      <w:proofErr w:type="spellStart"/>
      <w:r w:rsidRPr="007A388B">
        <w:rPr>
          <w:rFonts w:ascii="Times New Roman" w:hAnsi="Times New Roman" w:cs="Times New Roman"/>
          <w:sz w:val="20"/>
          <w:szCs w:val="20"/>
        </w:rPr>
        <w:t>dasar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lastRenderedPageBreak/>
        <w:t>plasenta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menyebabkan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terjadinya</w:t>
      </w:r>
      <w:proofErr w:type="spellEnd"/>
      <w:r w:rsidRPr="007A388B">
        <w:rPr>
          <w:rFonts w:ascii="Times New Roman" w:hAnsi="Times New Roman" w:cs="Times New Roman"/>
          <w:sz w:val="20"/>
          <w:szCs w:val="20"/>
        </w:rPr>
        <w:t xml:space="preserve"> abruptio </w:t>
      </w:r>
      <w:proofErr w:type="spellStart"/>
      <w:r w:rsidRPr="007A388B">
        <w:rPr>
          <w:rFonts w:ascii="Times New Roman" w:hAnsi="Times New Roman" w:cs="Times New Roman"/>
          <w:sz w:val="20"/>
          <w:szCs w:val="20"/>
        </w:rPr>
        <w:t>plasenta</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mengakibatkan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retriksi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pertumbuhan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Keluarnya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hormon</w:t>
      </w:r>
      <w:proofErr w:type="spellEnd"/>
      <w:r w:rsidRPr="007A388B">
        <w:rPr>
          <w:rFonts w:ascii="Times New Roman" w:hAnsi="Times New Roman" w:cs="Times New Roman"/>
          <w:sz w:val="20"/>
          <w:szCs w:val="20"/>
        </w:rPr>
        <w:t xml:space="preserve"> juga </w:t>
      </w:r>
      <w:proofErr w:type="spellStart"/>
      <w:r w:rsidRPr="007A388B">
        <w:rPr>
          <w:rFonts w:ascii="Times New Roman" w:hAnsi="Times New Roman" w:cs="Times New Roman"/>
          <w:sz w:val="20"/>
          <w:szCs w:val="20"/>
        </w:rPr>
        <w:t>terganggu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menurunnya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fungsi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plasenta</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keadaan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ini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memiliki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komplikasi</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serius</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terhadap</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kehidupan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Kombinasi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tersebut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sering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mengakibatkan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kelahiran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prematur</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berkontribusi</w:t>
      </w:r>
      <w:proofErr w:type="spellEnd"/>
      <w:r w:rsidRPr="007A388B">
        <w:rPr>
          <w:rFonts w:ascii="Times New Roman" w:hAnsi="Times New Roman" w:cs="Times New Roman"/>
          <w:sz w:val="20"/>
          <w:szCs w:val="20"/>
        </w:rPr>
        <w:t xml:space="preserve"> pada </w:t>
      </w:r>
      <w:proofErr w:type="spellStart"/>
      <w:r w:rsidRPr="007A388B">
        <w:rPr>
          <w:rFonts w:ascii="Times New Roman" w:hAnsi="Times New Roman" w:cs="Times New Roman"/>
          <w:sz w:val="20"/>
          <w:szCs w:val="20"/>
        </w:rPr>
        <w:t>berat</w:t>
      </w:r>
      <w:proofErr w:type="spellEnd"/>
      <w:r w:rsidRPr="007A388B">
        <w:rPr>
          <w:rFonts w:ascii="Times New Roman" w:hAnsi="Times New Roman" w:cs="Times New Roman"/>
          <w:sz w:val="20"/>
          <w:szCs w:val="20"/>
        </w:rPr>
        <w:t xml:space="preserve"> badan </w:t>
      </w:r>
      <w:proofErr w:type="spellStart"/>
      <w:r w:rsidRPr="007A388B">
        <w:rPr>
          <w:rFonts w:ascii="Times New Roman" w:hAnsi="Times New Roman" w:cs="Times New Roman"/>
          <w:sz w:val="20"/>
          <w:szCs w:val="20"/>
        </w:rPr>
        <w:t>lahir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bayi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Faadhilah</w:t>
      </w:r>
      <w:proofErr w:type="spellEnd"/>
      <w:r w:rsidRPr="007A388B">
        <w:rPr>
          <w:rFonts w:ascii="Times New Roman" w:hAnsi="Times New Roman" w:cs="Times New Roman"/>
          <w:sz w:val="20"/>
          <w:szCs w:val="20"/>
        </w:rPr>
        <w:t xml:space="preserve"> &amp; Helda, 2020). </w:t>
      </w:r>
    </w:p>
    <w:p w14:paraId="468A809A" w14:textId="4FFD7169" w:rsidR="007A388B" w:rsidRDefault="007A388B">
      <w:pPr>
        <w:spacing w:after="0"/>
        <w:ind w:right="2" w:firstLine="567"/>
        <w:jc w:val="both"/>
        <w:rPr>
          <w:rFonts w:ascii="Times New Roman" w:hAnsi="Times New Roman" w:cs="Times New Roman"/>
          <w:sz w:val="20"/>
          <w:szCs w:val="20"/>
          <w:lang w:val="id-ID"/>
        </w:rPr>
      </w:pPr>
      <w:r w:rsidRPr="007A388B">
        <w:rPr>
          <w:rFonts w:ascii="Times New Roman" w:hAnsi="Times New Roman" w:cs="Times New Roman"/>
          <w:sz w:val="20"/>
          <w:szCs w:val="20"/>
        </w:rPr>
        <w:t xml:space="preserve">Hal </w:t>
      </w:r>
      <w:proofErr w:type="spellStart"/>
      <w:r w:rsidRPr="007A388B">
        <w:rPr>
          <w:rFonts w:ascii="Times New Roman" w:hAnsi="Times New Roman" w:cs="Times New Roman"/>
          <w:sz w:val="20"/>
          <w:szCs w:val="20"/>
        </w:rPr>
        <w:t>ini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sesuai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hasil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penelitian</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mendukung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tentang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teori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aliran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plasenta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melalui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arteri</w:t>
      </w:r>
      <w:proofErr w:type="spellEnd"/>
      <w:r w:rsidRPr="007A388B">
        <w:rPr>
          <w:rFonts w:ascii="Times New Roman" w:hAnsi="Times New Roman" w:cs="Times New Roman"/>
          <w:sz w:val="20"/>
          <w:szCs w:val="20"/>
        </w:rPr>
        <w:t xml:space="preserve"> spiralis yang </w:t>
      </w:r>
      <w:proofErr w:type="spellStart"/>
      <w:r w:rsidRPr="007A388B">
        <w:rPr>
          <w:rFonts w:ascii="Times New Roman" w:hAnsi="Times New Roman" w:cs="Times New Roman"/>
          <w:sz w:val="20"/>
          <w:szCs w:val="20"/>
        </w:rPr>
        <w:t>merupakan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cabang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arteri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uterina</w:t>
      </w:r>
      <w:proofErr w:type="spellEnd"/>
      <w:r w:rsidRPr="007A388B">
        <w:rPr>
          <w:rFonts w:ascii="Times New Roman" w:hAnsi="Times New Roman" w:cs="Times New Roman"/>
          <w:sz w:val="20"/>
          <w:szCs w:val="20"/>
        </w:rPr>
        <w:t xml:space="preserve">. Pada </w:t>
      </w:r>
      <w:proofErr w:type="spellStart"/>
      <w:r w:rsidRPr="007A388B">
        <w:rPr>
          <w:rFonts w:ascii="Times New Roman" w:hAnsi="Times New Roman" w:cs="Times New Roman"/>
          <w:sz w:val="20"/>
          <w:szCs w:val="20"/>
        </w:rPr>
        <w:t>awal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sitotroblas</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menginvasi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dinding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plasenta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merobek</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endotelium</w:t>
      </w:r>
      <w:proofErr w:type="spellEnd"/>
      <w:r w:rsidRPr="007A388B">
        <w:rPr>
          <w:rFonts w:ascii="Times New Roman" w:hAnsi="Times New Roman" w:cs="Times New Roman"/>
          <w:sz w:val="20"/>
          <w:szCs w:val="20"/>
        </w:rPr>
        <w:t xml:space="preserve"> dan tunica media </w:t>
      </w:r>
      <w:proofErr w:type="spellStart"/>
      <w:r w:rsidRPr="007A388B">
        <w:rPr>
          <w:rFonts w:ascii="Times New Roman" w:hAnsi="Times New Roman" w:cs="Times New Roman"/>
          <w:sz w:val="20"/>
          <w:szCs w:val="20"/>
        </w:rPr>
        <w:t>arteri</w:t>
      </w:r>
      <w:proofErr w:type="spellEnd"/>
      <w:r w:rsidRPr="007A388B">
        <w:rPr>
          <w:rFonts w:ascii="Times New Roman" w:hAnsi="Times New Roman" w:cs="Times New Roman"/>
          <w:sz w:val="20"/>
          <w:szCs w:val="20"/>
        </w:rPr>
        <w:t xml:space="preserve"> spiralis. </w:t>
      </w:r>
      <w:proofErr w:type="spellStart"/>
      <w:r w:rsidRPr="007A388B">
        <w:rPr>
          <w:rFonts w:ascii="Times New Roman" w:hAnsi="Times New Roman" w:cs="Times New Roman"/>
          <w:sz w:val="20"/>
          <w:szCs w:val="20"/>
        </w:rPr>
        <w:t>Dinding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arteri</w:t>
      </w:r>
      <w:proofErr w:type="spellEnd"/>
      <w:r w:rsidRPr="007A388B">
        <w:rPr>
          <w:rFonts w:ascii="Times New Roman" w:hAnsi="Times New Roman" w:cs="Times New Roman"/>
          <w:sz w:val="20"/>
          <w:szCs w:val="20"/>
        </w:rPr>
        <w:t xml:space="preserve"> spiralis </w:t>
      </w:r>
      <w:proofErr w:type="spellStart"/>
      <w:r w:rsidRPr="007A388B">
        <w:rPr>
          <w:rFonts w:ascii="Times New Roman" w:hAnsi="Times New Roman" w:cs="Times New Roman"/>
          <w:sz w:val="20"/>
          <w:szCs w:val="20"/>
        </w:rPr>
        <w:t>mengalami</w:t>
      </w:r>
      <w:proofErr w:type="spellEnd"/>
      <w:r w:rsidRPr="007A388B">
        <w:rPr>
          <w:rFonts w:ascii="Times New Roman" w:hAnsi="Times New Roman" w:cs="Times New Roman"/>
          <w:sz w:val="20"/>
          <w:szCs w:val="20"/>
        </w:rPr>
        <w:t xml:space="preserve"> remodeling, </w:t>
      </w:r>
      <w:proofErr w:type="spellStart"/>
      <w:r w:rsidRPr="007A388B">
        <w:rPr>
          <w:rFonts w:ascii="Times New Roman" w:hAnsi="Times New Roman" w:cs="Times New Roman"/>
          <w:sz w:val="20"/>
          <w:szCs w:val="20"/>
        </w:rPr>
        <w:t>dimana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transformasi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aliran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pelan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resistensi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tinggi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aliran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cepat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resistensi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rendah</w:t>
      </w:r>
      <w:proofErr w:type="spellEnd"/>
      <w:r w:rsidRPr="007A388B">
        <w:rPr>
          <w:rFonts w:ascii="Times New Roman" w:hAnsi="Times New Roman" w:cs="Times New Roman"/>
          <w:sz w:val="20"/>
          <w:szCs w:val="20"/>
        </w:rPr>
        <w:t xml:space="preserve"> pada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normal. Remodeling </w:t>
      </w:r>
      <w:proofErr w:type="spellStart"/>
      <w:r w:rsidRPr="007A388B">
        <w:rPr>
          <w:rFonts w:ascii="Times New Roman" w:hAnsi="Times New Roman" w:cs="Times New Roman"/>
          <w:sz w:val="20"/>
          <w:szCs w:val="20"/>
        </w:rPr>
        <w:t>arteri</w:t>
      </w:r>
      <w:proofErr w:type="spellEnd"/>
      <w:r w:rsidRPr="007A388B">
        <w:rPr>
          <w:rFonts w:ascii="Times New Roman" w:hAnsi="Times New Roman" w:cs="Times New Roman"/>
          <w:sz w:val="20"/>
          <w:szCs w:val="20"/>
        </w:rPr>
        <w:t xml:space="preserve"> spiralis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lengkap</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setelah</w:t>
      </w:r>
      <w:proofErr w:type="spellEnd"/>
      <w:r w:rsidRPr="007A388B">
        <w:rPr>
          <w:rFonts w:ascii="Times New Roman" w:hAnsi="Times New Roman" w:cs="Times New Roman"/>
          <w:sz w:val="20"/>
          <w:szCs w:val="20"/>
        </w:rPr>
        <w:t xml:space="preserve"> 18-20 </w:t>
      </w:r>
      <w:proofErr w:type="spellStart"/>
      <w:r w:rsidRPr="007A388B">
        <w:rPr>
          <w:rFonts w:ascii="Times New Roman" w:hAnsi="Times New Roman" w:cs="Times New Roman"/>
          <w:sz w:val="20"/>
          <w:szCs w:val="20"/>
        </w:rPr>
        <w:t>minggu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Lalenoh</w:t>
      </w:r>
      <w:proofErr w:type="spellEnd"/>
      <w:r w:rsidRPr="007A388B">
        <w:rPr>
          <w:rFonts w:ascii="Times New Roman" w:hAnsi="Times New Roman" w:cs="Times New Roman"/>
          <w:sz w:val="20"/>
          <w:szCs w:val="20"/>
        </w:rPr>
        <w:t xml:space="preserve">, 2018). Pada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invasi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sitotrofoblas</w:t>
      </w:r>
      <w:proofErr w:type="spellEnd"/>
      <w:r w:rsidRPr="007A388B">
        <w:rPr>
          <w:rFonts w:ascii="Times New Roman" w:hAnsi="Times New Roman" w:cs="Times New Roman"/>
          <w:sz w:val="20"/>
          <w:szCs w:val="20"/>
        </w:rPr>
        <w:t xml:space="preserve"> pada </w:t>
      </w:r>
      <w:proofErr w:type="spellStart"/>
      <w:r w:rsidRPr="007A388B">
        <w:rPr>
          <w:rFonts w:ascii="Times New Roman" w:hAnsi="Times New Roman" w:cs="Times New Roman"/>
          <w:sz w:val="20"/>
          <w:szCs w:val="20"/>
        </w:rPr>
        <w:t>miometrium</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terganggu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arteri</w:t>
      </w:r>
      <w:proofErr w:type="spellEnd"/>
      <w:r w:rsidRPr="007A388B">
        <w:rPr>
          <w:rFonts w:ascii="Times New Roman" w:hAnsi="Times New Roman" w:cs="Times New Roman"/>
          <w:sz w:val="20"/>
          <w:szCs w:val="20"/>
        </w:rPr>
        <w:t xml:space="preserve"> spiralis </w:t>
      </w:r>
      <w:proofErr w:type="spellStart"/>
      <w:r w:rsidRPr="007A388B">
        <w:rPr>
          <w:rFonts w:ascii="Times New Roman" w:hAnsi="Times New Roman" w:cs="Times New Roman"/>
          <w:sz w:val="20"/>
          <w:szCs w:val="20"/>
        </w:rPr>
        <w:t>tetap</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dangkal</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aliran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w:t>
      </w:r>
      <w:proofErr w:type="spellEnd"/>
      <w:r w:rsidRPr="007A388B">
        <w:rPr>
          <w:rFonts w:ascii="Times New Roman" w:hAnsi="Times New Roman" w:cs="Times New Roman"/>
          <w:sz w:val="20"/>
          <w:szCs w:val="20"/>
        </w:rPr>
        <w:t xml:space="preserve"> fetus </w:t>
      </w:r>
      <w:proofErr w:type="spellStart"/>
      <w:r w:rsidRPr="007A388B">
        <w:rPr>
          <w:rFonts w:ascii="Times New Roman" w:hAnsi="Times New Roman" w:cs="Times New Roman"/>
          <w:sz w:val="20"/>
          <w:szCs w:val="20"/>
        </w:rPr>
        <w:t>terhambat</w:t>
      </w:r>
      <w:proofErr w:type="spellEnd"/>
      <w:r w:rsidRPr="007A388B">
        <w:rPr>
          <w:rFonts w:ascii="Times New Roman" w:hAnsi="Times New Roman" w:cs="Times New Roman"/>
          <w:sz w:val="20"/>
          <w:szCs w:val="20"/>
        </w:rPr>
        <w:t xml:space="preserve">. Pada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disfungsi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endotel</w:t>
      </w:r>
      <w:proofErr w:type="spellEnd"/>
      <w:r w:rsidRPr="007A388B">
        <w:rPr>
          <w:rFonts w:ascii="Times New Roman" w:hAnsi="Times New Roman" w:cs="Times New Roman"/>
          <w:sz w:val="20"/>
          <w:szCs w:val="20"/>
        </w:rPr>
        <w:t xml:space="preserve"> maternal </w:t>
      </w:r>
      <w:proofErr w:type="spellStart"/>
      <w:r w:rsidRPr="007A388B">
        <w:rPr>
          <w:rFonts w:ascii="Times New Roman" w:hAnsi="Times New Roman" w:cs="Times New Roman"/>
          <w:sz w:val="20"/>
          <w:szCs w:val="20"/>
        </w:rPr>
        <w:t>sehingga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iskemia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plasenta</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menyebabkan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sirkulasi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plasenta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terganggu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serta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berkurang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kemudian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menyebabkan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bayi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tidak</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mendapatkan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pasokan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nutrisi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serta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oksigen</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cukup</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sehingga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menimbulkan</w:t>
      </w:r>
      <w:proofErr w:type="spellEnd"/>
      <w:r w:rsidRPr="007A388B">
        <w:rPr>
          <w:rFonts w:ascii="Times New Roman" w:hAnsi="Times New Roman" w:cs="Times New Roman"/>
          <w:sz w:val="20"/>
          <w:szCs w:val="20"/>
        </w:rPr>
        <w:t xml:space="preserve"> BBLR (</w:t>
      </w:r>
      <w:proofErr w:type="spellStart"/>
      <w:r w:rsidRPr="007A388B">
        <w:rPr>
          <w:rFonts w:ascii="Times New Roman" w:hAnsi="Times New Roman" w:cs="Times New Roman"/>
          <w:sz w:val="20"/>
          <w:szCs w:val="20"/>
        </w:rPr>
        <w:t>Lalenoh</w:t>
      </w:r>
      <w:proofErr w:type="spellEnd"/>
      <w:r w:rsidRPr="007A388B">
        <w:rPr>
          <w:rFonts w:ascii="Times New Roman" w:hAnsi="Times New Roman" w:cs="Times New Roman"/>
          <w:sz w:val="20"/>
          <w:szCs w:val="20"/>
        </w:rPr>
        <w:t xml:space="preserve">, 2018). </w:t>
      </w:r>
      <w:proofErr w:type="spellStart"/>
      <w:r w:rsidRPr="007A388B">
        <w:rPr>
          <w:rFonts w:ascii="Times New Roman" w:hAnsi="Times New Roman" w:cs="Times New Roman"/>
          <w:sz w:val="20"/>
          <w:szCs w:val="20"/>
        </w:rPr>
        <w:t>Penyebab</w:t>
      </w:r>
      <w:proofErr w:type="spellEnd"/>
      <w:r w:rsidRPr="007A388B">
        <w:rPr>
          <w:rFonts w:ascii="Times New Roman" w:hAnsi="Times New Roman" w:cs="Times New Roman"/>
          <w:sz w:val="20"/>
          <w:szCs w:val="20"/>
        </w:rPr>
        <w:t xml:space="preserve"> BBLR sangat </w:t>
      </w:r>
      <w:proofErr w:type="spellStart"/>
      <w:r w:rsidRPr="007A388B">
        <w:rPr>
          <w:rFonts w:ascii="Times New Roman" w:hAnsi="Times New Roman" w:cs="Times New Roman"/>
          <w:sz w:val="20"/>
          <w:szCs w:val="20"/>
        </w:rPr>
        <w:t>kompleks</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waktu</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cukup</w:t>
      </w:r>
      <w:proofErr w:type="spellEnd"/>
      <w:r w:rsidRPr="007A388B">
        <w:rPr>
          <w:rFonts w:ascii="Times New Roman" w:hAnsi="Times New Roman" w:cs="Times New Roman"/>
          <w:sz w:val="20"/>
          <w:szCs w:val="20"/>
        </w:rPr>
        <w:t xml:space="preserve"> lama. </w:t>
      </w:r>
      <w:proofErr w:type="spellStart"/>
      <w:r w:rsidRPr="007A388B">
        <w:rPr>
          <w:rFonts w:ascii="Times New Roman" w:hAnsi="Times New Roman" w:cs="Times New Roman"/>
          <w:sz w:val="20"/>
          <w:szCs w:val="20"/>
        </w:rPr>
        <w:t>Penyebab</w:t>
      </w:r>
      <w:proofErr w:type="spellEnd"/>
      <w:r w:rsidRPr="007A388B">
        <w:rPr>
          <w:rFonts w:ascii="Times New Roman" w:hAnsi="Times New Roman" w:cs="Times New Roman"/>
          <w:sz w:val="20"/>
          <w:szCs w:val="20"/>
        </w:rPr>
        <w:t xml:space="preserve"> salah </w:t>
      </w:r>
      <w:proofErr w:type="spellStart"/>
      <w:r w:rsidRPr="007A388B">
        <w:rPr>
          <w:rFonts w:ascii="Times New Roman" w:hAnsi="Times New Roman" w:cs="Times New Roman"/>
          <w:sz w:val="20"/>
          <w:szCs w:val="20"/>
        </w:rPr>
        <w:t>satunya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yaitu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preeklamsia</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diawali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dengan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kelainan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pembentukan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pembuluh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darah</w:t>
      </w:r>
      <w:proofErr w:type="spellEnd"/>
      <w:r w:rsidRPr="007A388B">
        <w:rPr>
          <w:rFonts w:ascii="Times New Roman" w:hAnsi="Times New Roman" w:cs="Times New Roman"/>
          <w:sz w:val="20"/>
          <w:szCs w:val="20"/>
        </w:rPr>
        <w:t xml:space="preserve"> yang </w:t>
      </w:r>
      <w:proofErr w:type="spellStart"/>
      <w:r w:rsidRPr="007A388B">
        <w:rPr>
          <w:rFonts w:ascii="Times New Roman" w:hAnsi="Times New Roman" w:cs="Times New Roman"/>
          <w:sz w:val="20"/>
          <w:szCs w:val="20"/>
        </w:rPr>
        <w:t>dapat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menyebabkan</w:t>
      </w:r>
      <w:proofErr w:type="spellEnd"/>
      <w:r w:rsidRPr="007A388B">
        <w:rPr>
          <w:rFonts w:ascii="Times New Roman" w:hAnsi="Times New Roman" w:cs="Times New Roman"/>
          <w:sz w:val="20"/>
          <w:szCs w:val="20"/>
        </w:rPr>
        <w:t xml:space="preserve"> BBLR </w:t>
      </w:r>
      <w:proofErr w:type="spellStart"/>
      <w:r w:rsidRPr="007A388B">
        <w:rPr>
          <w:rFonts w:ascii="Times New Roman" w:hAnsi="Times New Roman" w:cs="Times New Roman"/>
          <w:sz w:val="20"/>
          <w:szCs w:val="20"/>
        </w:rPr>
        <w:t>karena</w:t>
      </w:r>
      <w:proofErr w:type="spellEnd"/>
      <w:r w:rsidRPr="007A388B">
        <w:rPr>
          <w:rFonts w:ascii="Times New Roman" w:hAnsi="Times New Roman" w:cs="Times New Roman"/>
          <w:sz w:val="20"/>
          <w:szCs w:val="20"/>
        </w:rPr>
        <w:t xml:space="preserve"> IUGR </w:t>
      </w:r>
      <w:proofErr w:type="spellStart"/>
      <w:r w:rsidRPr="007A388B">
        <w:rPr>
          <w:rFonts w:ascii="Times New Roman" w:hAnsi="Times New Roman" w:cs="Times New Roman"/>
          <w:sz w:val="20"/>
          <w:szCs w:val="20"/>
        </w:rPr>
        <w:t>atau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terminasi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diawal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prematur</w:t>
      </w:r>
      <w:proofErr w:type="spellEnd"/>
      <w:r w:rsidRPr="007A388B">
        <w:rPr>
          <w:rFonts w:ascii="Times New Roman" w:hAnsi="Times New Roman" w:cs="Times New Roman"/>
          <w:sz w:val="20"/>
          <w:szCs w:val="20"/>
        </w:rPr>
        <w:t xml:space="preserve">). Berat badan </w:t>
      </w:r>
      <w:proofErr w:type="spellStart"/>
      <w:r w:rsidRPr="007A388B">
        <w:rPr>
          <w:rFonts w:ascii="Times New Roman" w:hAnsi="Times New Roman" w:cs="Times New Roman"/>
          <w:sz w:val="20"/>
          <w:szCs w:val="20"/>
        </w:rPr>
        <w:t>bayi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merupakan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interaksi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beberapa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baik</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internal </w:t>
      </w:r>
      <w:proofErr w:type="spellStart"/>
      <w:r w:rsidRPr="007A388B">
        <w:rPr>
          <w:rFonts w:ascii="Times New Roman" w:hAnsi="Times New Roman" w:cs="Times New Roman"/>
          <w:sz w:val="20"/>
          <w:szCs w:val="20"/>
        </w:rPr>
        <w:t>maupun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faktor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eksternal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melalui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suatu</w:t>
      </w:r>
      <w:proofErr w:type="spellEnd"/>
      <w:r w:rsidRPr="007A388B">
        <w:rPr>
          <w:rFonts w:ascii="Times New Roman" w:hAnsi="Times New Roman" w:cs="Times New Roman"/>
          <w:sz w:val="20"/>
          <w:szCs w:val="20"/>
        </w:rPr>
        <w:t xml:space="preserve"> proses </w:t>
      </w:r>
      <w:proofErr w:type="spellStart"/>
      <w:r w:rsidRPr="007A388B">
        <w:rPr>
          <w:rFonts w:ascii="Times New Roman" w:hAnsi="Times New Roman" w:cs="Times New Roman"/>
          <w:sz w:val="20"/>
          <w:szCs w:val="20"/>
        </w:rPr>
        <w:t>selama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berada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dalam</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kandungan</w:t>
      </w:r>
      <w:proofErr w:type="spellEnd"/>
      <w:r w:rsidRPr="007A388B">
        <w:rPr>
          <w:rFonts w:ascii="Times New Roman" w:hAnsi="Times New Roman" w:cs="Times New Roman"/>
          <w:sz w:val="20"/>
          <w:szCs w:val="20"/>
        </w:rPr>
        <w:t xml:space="preserve">. Faktor internal yang </w:t>
      </w:r>
      <w:proofErr w:type="spellStart"/>
      <w:r w:rsidRPr="007A388B">
        <w:rPr>
          <w:rFonts w:ascii="Times New Roman" w:hAnsi="Times New Roman" w:cs="Times New Roman"/>
          <w:sz w:val="20"/>
          <w:szCs w:val="20"/>
        </w:rPr>
        <w:t>mempengaruhi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berat</w:t>
      </w:r>
      <w:proofErr w:type="spellEnd"/>
      <w:r w:rsidRPr="007A388B">
        <w:rPr>
          <w:rFonts w:ascii="Times New Roman" w:hAnsi="Times New Roman" w:cs="Times New Roman"/>
          <w:sz w:val="20"/>
          <w:szCs w:val="20"/>
        </w:rPr>
        <w:t xml:space="preserve"> badan </w:t>
      </w:r>
      <w:proofErr w:type="spellStart"/>
      <w:r w:rsidRPr="007A388B">
        <w:rPr>
          <w:rFonts w:ascii="Times New Roman" w:hAnsi="Times New Roman" w:cs="Times New Roman"/>
          <w:sz w:val="20"/>
          <w:szCs w:val="20"/>
        </w:rPr>
        <w:t>lahir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diantaranya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adalah</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usia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ibu</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saat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hamil</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umur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paritas</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gizi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selama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kehamilan</w:t>
      </w:r>
      <w:proofErr w:type="spellEnd"/>
      <w:r w:rsidRPr="007A388B">
        <w:rPr>
          <w:rFonts w:ascii="Times New Roman" w:hAnsi="Times New Roman" w:cs="Times New Roman"/>
          <w:sz w:val="20"/>
          <w:szCs w:val="20"/>
        </w:rPr>
        <w:t xml:space="preserve">, status dan </w:t>
      </w:r>
      <w:proofErr w:type="spellStart"/>
      <w:r w:rsidRPr="007A388B">
        <w:rPr>
          <w:rFonts w:ascii="Times New Roman" w:hAnsi="Times New Roman" w:cs="Times New Roman"/>
          <w:sz w:val="20"/>
          <w:szCs w:val="20"/>
        </w:rPr>
        <w:t>penyakit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penyerta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misalnya</w:t>
      </w:r>
      <w:proofErr w:type="spellEnd"/>
      <w:r w:rsidRPr="007A388B">
        <w:rPr>
          <w:rFonts w:ascii="Times New Roman" w:hAnsi="Times New Roman" w:cs="Times New Roman"/>
          <w:sz w:val="20"/>
          <w:szCs w:val="20"/>
        </w:rPr>
        <w:t xml:space="preserve"> diabetes mellitus, TORCH, </w:t>
      </w:r>
      <w:proofErr w:type="spellStart"/>
      <w:r w:rsidRPr="007A388B">
        <w:rPr>
          <w:rFonts w:ascii="Times New Roman" w:hAnsi="Times New Roman" w:cs="Times New Roman"/>
          <w:sz w:val="20"/>
          <w:szCs w:val="20"/>
        </w:rPr>
        <w:t>hipertensi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termasuk</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preeklamsia</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eklamsia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Faadhilah</w:t>
      </w:r>
      <w:proofErr w:type="spellEnd"/>
      <w:r w:rsidRPr="007A388B">
        <w:rPr>
          <w:rFonts w:ascii="Times New Roman" w:hAnsi="Times New Roman" w:cs="Times New Roman"/>
          <w:sz w:val="20"/>
          <w:szCs w:val="20"/>
        </w:rPr>
        <w:t xml:space="preserve"> &amp; Helda, 2020)</w:t>
      </w:r>
      <w:r>
        <w:rPr>
          <w:rFonts w:ascii="Times New Roman" w:hAnsi="Times New Roman" w:cs="Times New Roman"/>
          <w:sz w:val="20"/>
          <w:szCs w:val="20"/>
          <w:lang w:val="id-ID"/>
        </w:rPr>
        <w:t>.</w:t>
      </w:r>
    </w:p>
    <w:p w14:paraId="6754BB8A" w14:textId="0CD20168" w:rsidR="00E82458" w:rsidRDefault="007A388B" w:rsidP="00A73F49">
      <w:pPr>
        <w:spacing w:after="0" w:line="240" w:lineRule="auto"/>
        <w:ind w:right="2" w:firstLine="567"/>
        <w:jc w:val="both"/>
        <w:rPr>
          <w:rFonts w:ascii="Times New Roman" w:hAnsi="Times New Roman" w:cs="Times New Roman"/>
          <w:sz w:val="20"/>
          <w:szCs w:val="20"/>
        </w:rPr>
      </w:pPr>
      <w:r w:rsidRPr="007A388B">
        <w:rPr>
          <w:rFonts w:ascii="Times New Roman" w:hAnsi="Times New Roman" w:cs="Times New Roman"/>
          <w:sz w:val="20"/>
          <w:szCs w:val="20"/>
        </w:rPr>
        <w:t xml:space="preserve">Pada </w:t>
      </w:r>
      <w:proofErr w:type="spellStart"/>
      <w:r w:rsidRPr="007A388B">
        <w:rPr>
          <w:rFonts w:ascii="Times New Roman" w:hAnsi="Times New Roman" w:cs="Times New Roman"/>
          <w:sz w:val="20"/>
          <w:szCs w:val="20"/>
        </w:rPr>
        <w:t>preeklampsia</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eklampsia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sering</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peningkatan</w:t>
      </w:r>
      <w:proofErr w:type="spellEnd"/>
      <w:r w:rsidRPr="007A388B">
        <w:rPr>
          <w:rFonts w:ascii="Times New Roman" w:hAnsi="Times New Roman" w:cs="Times New Roman"/>
          <w:sz w:val="20"/>
          <w:szCs w:val="20"/>
        </w:rPr>
        <w:t xml:space="preserve"> tonus </w:t>
      </w:r>
      <w:proofErr w:type="spellStart"/>
      <w:r w:rsidRPr="007A388B">
        <w:rPr>
          <w:rFonts w:ascii="Times New Roman" w:hAnsi="Times New Roman" w:cs="Times New Roman"/>
          <w:sz w:val="20"/>
          <w:szCs w:val="20"/>
        </w:rPr>
        <w:t>rahim</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kepekaan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terhadap</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rangsangan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sehingga</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partus</w:t>
      </w:r>
      <w:proofErr w:type="spellEnd"/>
      <w:r w:rsidRPr="007A388B">
        <w:rPr>
          <w:rFonts w:ascii="Times New Roman" w:hAnsi="Times New Roman" w:cs="Times New Roman"/>
          <w:sz w:val="20"/>
          <w:szCs w:val="20"/>
        </w:rPr>
        <w:t xml:space="preserve"> premature. </w:t>
      </w:r>
      <w:proofErr w:type="spellStart"/>
      <w:r w:rsidRPr="007A388B">
        <w:rPr>
          <w:rFonts w:ascii="Times New Roman" w:hAnsi="Times New Roman" w:cs="Times New Roman"/>
          <w:sz w:val="20"/>
          <w:szCs w:val="20"/>
        </w:rPr>
        <w:t>Gangguan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sirkulasi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uteroplasenter</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terjadi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penurunan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suplai</w:t>
      </w:r>
      <w:proofErr w:type="spellEnd"/>
      <w:r w:rsidRPr="007A388B">
        <w:rPr>
          <w:rFonts w:ascii="Times New Roman" w:hAnsi="Times New Roman" w:cs="Times New Roman"/>
          <w:sz w:val="20"/>
          <w:szCs w:val="20"/>
          <w:lang w:val="id-ID"/>
        </w:rPr>
        <w:t xml:space="preserve"> </w:t>
      </w:r>
      <w:proofErr w:type="spellStart"/>
      <w:r w:rsidRPr="007A388B">
        <w:rPr>
          <w:rFonts w:ascii="Times New Roman" w:hAnsi="Times New Roman" w:cs="Times New Roman"/>
          <w:sz w:val="20"/>
          <w:szCs w:val="20"/>
        </w:rPr>
        <w:t>oksigen</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nutrisi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akibat</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bervariasi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dari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gangguan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pertumbuhan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sampai</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hipoksia</w:t>
      </w:r>
      <w:proofErr w:type="spellEnd"/>
      <w:r w:rsidRPr="007A388B">
        <w:rPr>
          <w:rFonts w:ascii="Times New Roman" w:hAnsi="Times New Roman" w:cs="Times New Roman"/>
          <w:sz w:val="20"/>
          <w:szCs w:val="20"/>
        </w:rPr>
        <w:t xml:space="preserve"> dan </w:t>
      </w:r>
      <w:proofErr w:type="spellStart"/>
      <w:r w:rsidRPr="007A388B">
        <w:rPr>
          <w:rFonts w:ascii="Times New Roman" w:hAnsi="Times New Roman" w:cs="Times New Roman"/>
          <w:sz w:val="20"/>
          <w:szCs w:val="20"/>
        </w:rPr>
        <w:t>kematian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janin</w:t>
      </w:r>
      <w:proofErr w:type="spellEnd"/>
      <w:r w:rsidRPr="007A388B">
        <w:rPr>
          <w:rFonts w:ascii="Times New Roman" w:hAnsi="Times New Roman" w:cs="Times New Roman"/>
          <w:sz w:val="20"/>
          <w:szCs w:val="20"/>
        </w:rPr>
        <w:t xml:space="preserve"> (</w:t>
      </w:r>
      <w:proofErr w:type="spellStart"/>
      <w:r w:rsidRPr="007A388B">
        <w:rPr>
          <w:rFonts w:ascii="Times New Roman" w:hAnsi="Times New Roman" w:cs="Times New Roman"/>
          <w:sz w:val="20"/>
          <w:szCs w:val="20"/>
        </w:rPr>
        <w:t>Titisari</w:t>
      </w:r>
      <w:proofErr w:type="spellEnd"/>
      <w:r w:rsidRPr="007A388B">
        <w:rPr>
          <w:rFonts w:ascii="Times New Roman" w:hAnsi="Times New Roman" w:cs="Times New Roman"/>
          <w:sz w:val="20"/>
          <w:szCs w:val="20"/>
        </w:rPr>
        <w:t xml:space="preserve"> et al., 2019).</w:t>
      </w:r>
    </w:p>
    <w:p w14:paraId="3711848F" w14:textId="77777777" w:rsidR="00A73F49" w:rsidRDefault="00A73F49" w:rsidP="00A73F49">
      <w:pPr>
        <w:spacing w:after="0" w:line="240" w:lineRule="auto"/>
        <w:ind w:right="2" w:firstLine="567"/>
        <w:jc w:val="both"/>
        <w:rPr>
          <w:rFonts w:ascii="Times New Roman" w:eastAsia="Times New Roman" w:hAnsi="Times New Roman" w:cs="Times New Roman"/>
          <w:sz w:val="24"/>
          <w:szCs w:val="24"/>
        </w:rPr>
      </w:pPr>
    </w:p>
    <w:p w14:paraId="278F62A5" w14:textId="5C92BEF2" w:rsidR="00E82458" w:rsidRDefault="00000000" w:rsidP="00A73F49">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w:t>
      </w:r>
    </w:p>
    <w:p w14:paraId="10CBF242" w14:textId="77777777" w:rsidR="005733DA" w:rsidRPr="005733DA" w:rsidRDefault="005733DA" w:rsidP="00685D7C">
      <w:pPr>
        <w:spacing w:after="0" w:line="240" w:lineRule="auto"/>
        <w:ind w:right="2"/>
        <w:jc w:val="both"/>
        <w:rPr>
          <w:rFonts w:ascii="Times New Roman" w:eastAsia="Times New Roman" w:hAnsi="Times New Roman" w:cs="Times New Roman"/>
          <w:sz w:val="24"/>
          <w:szCs w:val="24"/>
        </w:rPr>
      </w:pPr>
    </w:p>
    <w:p w14:paraId="7C0E6F1C" w14:textId="5F077F09" w:rsidR="00E82458" w:rsidRPr="005733DA" w:rsidRDefault="005733DA" w:rsidP="007A388B">
      <w:pPr>
        <w:spacing w:after="0" w:line="240" w:lineRule="auto"/>
        <w:jc w:val="both"/>
        <w:rPr>
          <w:rFonts w:ascii="Times New Roman" w:eastAsia="Times New Roman" w:hAnsi="Times New Roman" w:cs="Times New Roman"/>
        </w:rPr>
      </w:pPr>
      <w:proofErr w:type="spellStart"/>
      <w:r w:rsidRPr="005733DA">
        <w:rPr>
          <w:rFonts w:ascii="Times New Roman" w:hAnsi="Times New Roman" w:cs="Times New Roman"/>
          <w:sz w:val="20"/>
          <w:szCs w:val="20"/>
        </w:rPr>
        <w:t>Berdasarkan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hasil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penelitian</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pembahasan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disimpulkan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bahwa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Terdapat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hubungan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antara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preeklampsia</w:t>
      </w:r>
      <w:proofErr w:type="spellEnd"/>
      <w:r w:rsidRPr="005733DA">
        <w:rPr>
          <w:rFonts w:ascii="Times New Roman" w:hAnsi="Times New Roman" w:cs="Times New Roman"/>
          <w:sz w:val="20"/>
          <w:szCs w:val="20"/>
        </w:rPr>
        <w:t xml:space="preserve"> pada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hamil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dengan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kejadian</w:t>
      </w:r>
      <w:proofErr w:type="spellEnd"/>
      <w:r w:rsidRPr="005733DA">
        <w:rPr>
          <w:rFonts w:ascii="Times New Roman" w:hAnsi="Times New Roman" w:cs="Times New Roman"/>
          <w:sz w:val="20"/>
          <w:szCs w:val="20"/>
        </w:rPr>
        <w:t xml:space="preserve"> BBLR di RSUD K.H. </w:t>
      </w:r>
      <w:proofErr w:type="spellStart"/>
      <w:r w:rsidRPr="005733DA">
        <w:rPr>
          <w:rFonts w:ascii="Times New Roman" w:hAnsi="Times New Roman" w:cs="Times New Roman"/>
          <w:sz w:val="20"/>
          <w:szCs w:val="20"/>
        </w:rPr>
        <w:t>Hayyung</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Kabupaten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Kepulauan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Selayar</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tahun</w:t>
      </w:r>
      <w:proofErr w:type="spellEnd"/>
      <w:r w:rsidRPr="005733DA">
        <w:rPr>
          <w:rFonts w:ascii="Times New Roman" w:hAnsi="Times New Roman" w:cs="Times New Roman"/>
          <w:sz w:val="20"/>
          <w:szCs w:val="20"/>
        </w:rPr>
        <w:t xml:space="preserve"> 2022. </w:t>
      </w:r>
      <w:proofErr w:type="spellStart"/>
      <w:r w:rsidRPr="005733DA">
        <w:rPr>
          <w:rFonts w:ascii="Times New Roman" w:hAnsi="Times New Roman" w:cs="Times New Roman"/>
          <w:sz w:val="20"/>
          <w:szCs w:val="20"/>
        </w:rPr>
        <w:t>dengan</w:t>
      </w:r>
      <w:proofErr w:type="spellEnd"/>
      <w:r w:rsidRPr="005733DA">
        <w:rPr>
          <w:rFonts w:ascii="Times New Roman" w:hAnsi="Times New Roman" w:cs="Times New Roman"/>
          <w:sz w:val="20"/>
          <w:szCs w:val="20"/>
        </w:rPr>
        <w:t xml:space="preserve"> uji </w:t>
      </w:r>
      <w:proofErr w:type="spellStart"/>
      <w:r w:rsidRPr="005733DA">
        <w:rPr>
          <w:rFonts w:ascii="Times New Roman" w:hAnsi="Times New Roman" w:cs="Times New Roman"/>
          <w:sz w:val="20"/>
          <w:szCs w:val="20"/>
        </w:rPr>
        <w:t>statistik</w:t>
      </w:r>
      <w:proofErr w:type="spellEnd"/>
      <w:r w:rsidRPr="005733DA">
        <w:rPr>
          <w:rFonts w:ascii="Times New Roman" w:hAnsi="Times New Roman" w:cs="Times New Roman"/>
          <w:sz w:val="20"/>
          <w:szCs w:val="20"/>
        </w:rPr>
        <w:t xml:space="preserve"> chi-square </w:t>
      </w:r>
      <w:proofErr w:type="spellStart"/>
      <w:r w:rsidRPr="005733DA">
        <w:rPr>
          <w:rFonts w:ascii="Times New Roman" w:hAnsi="Times New Roman" w:cs="Times New Roman"/>
          <w:sz w:val="20"/>
          <w:szCs w:val="20"/>
        </w:rPr>
        <w:t>diperoleh</w:t>
      </w:r>
      <w:proofErr w:type="spellEnd"/>
      <w:r w:rsidRPr="005733DA">
        <w:rPr>
          <w:rFonts w:ascii="Times New Roman" w:hAnsi="Times New Roman" w:cs="Times New Roman"/>
          <w:sz w:val="20"/>
          <w:szCs w:val="20"/>
        </w:rPr>
        <w:t xml:space="preserve"> P = 0.041 &lt; α=0,05. Bidan </w:t>
      </w:r>
      <w:proofErr w:type="spellStart"/>
      <w:r w:rsidRPr="005733DA">
        <w:rPr>
          <w:rFonts w:ascii="Times New Roman" w:hAnsi="Times New Roman" w:cs="Times New Roman"/>
          <w:sz w:val="20"/>
          <w:szCs w:val="20"/>
        </w:rPr>
        <w:t>diharapkan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melakukan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pemantauan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dengan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lebih</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ketat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terhadap</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preeklampsia</w:t>
      </w:r>
      <w:proofErr w:type="spellEnd"/>
      <w:r w:rsidRPr="005733DA">
        <w:rPr>
          <w:rFonts w:ascii="Times New Roman" w:hAnsi="Times New Roman" w:cs="Times New Roman"/>
          <w:sz w:val="20"/>
          <w:szCs w:val="20"/>
        </w:rPr>
        <w:t xml:space="preserve"> pada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hamil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memotivasi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hamil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untuk</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pemeriksaan</w:t>
      </w:r>
      <w:proofErr w:type="spellEnd"/>
      <w:r w:rsidRPr="005733DA">
        <w:rPr>
          <w:rFonts w:ascii="Times New Roman" w:hAnsi="Times New Roman" w:cs="Times New Roman"/>
          <w:sz w:val="20"/>
          <w:szCs w:val="20"/>
        </w:rPr>
        <w:t xml:space="preserve"> antenatal care </w:t>
      </w:r>
      <w:proofErr w:type="spellStart"/>
      <w:r w:rsidRPr="005733DA">
        <w:rPr>
          <w:rFonts w:ascii="Times New Roman" w:hAnsi="Times New Roman" w:cs="Times New Roman"/>
          <w:sz w:val="20"/>
          <w:szCs w:val="20"/>
        </w:rPr>
        <w:t>secara</w:t>
      </w:r>
      <w:proofErr w:type="spellEnd"/>
      <w:r w:rsidRPr="005733DA">
        <w:rPr>
          <w:rFonts w:ascii="Times New Roman" w:hAnsi="Times New Roman" w:cs="Times New Roman"/>
          <w:sz w:val="20"/>
          <w:szCs w:val="20"/>
        </w:rPr>
        <w:t xml:space="preserve"> rutin, </w:t>
      </w:r>
      <w:proofErr w:type="spellStart"/>
      <w:r w:rsidRPr="005733DA">
        <w:rPr>
          <w:rFonts w:ascii="Times New Roman" w:hAnsi="Times New Roman" w:cs="Times New Roman"/>
          <w:sz w:val="20"/>
          <w:szCs w:val="20"/>
        </w:rPr>
        <w:t>pemeriksaan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tekanan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darah</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secara</w:t>
      </w:r>
      <w:proofErr w:type="spellEnd"/>
      <w:r w:rsidRPr="005733DA">
        <w:rPr>
          <w:rFonts w:ascii="Times New Roman" w:hAnsi="Times New Roman" w:cs="Times New Roman"/>
          <w:sz w:val="20"/>
          <w:szCs w:val="20"/>
        </w:rPr>
        <w:t xml:space="preserve"> rutin, </w:t>
      </w:r>
      <w:proofErr w:type="spellStart"/>
      <w:r w:rsidRPr="005733DA">
        <w:rPr>
          <w:rFonts w:ascii="Times New Roman" w:hAnsi="Times New Roman" w:cs="Times New Roman"/>
          <w:sz w:val="20"/>
          <w:szCs w:val="20"/>
        </w:rPr>
        <w:t>lebih</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meningkatkan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kualitas</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pelayanan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kesehatan</w:t>
      </w:r>
      <w:proofErr w:type="spellEnd"/>
      <w:r w:rsidRPr="005733DA">
        <w:rPr>
          <w:rFonts w:ascii="Times New Roman" w:hAnsi="Times New Roman" w:cs="Times New Roman"/>
          <w:sz w:val="20"/>
          <w:szCs w:val="20"/>
        </w:rPr>
        <w:t xml:space="preserve"> antenatal care pada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hamil</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menggiatkan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penyuluhan</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konseling</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informasi</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edukasi</w:t>
      </w:r>
      <w:proofErr w:type="spellEnd"/>
      <w:r w:rsidRPr="005733DA">
        <w:rPr>
          <w:rFonts w:ascii="Times New Roman" w:hAnsi="Times New Roman" w:cs="Times New Roman"/>
          <w:sz w:val="20"/>
          <w:szCs w:val="20"/>
        </w:rPr>
        <w:t xml:space="preserve"> (KIE) </w:t>
      </w:r>
      <w:proofErr w:type="spellStart"/>
      <w:r w:rsidRPr="005733DA">
        <w:rPr>
          <w:rFonts w:ascii="Times New Roman" w:hAnsi="Times New Roman" w:cs="Times New Roman"/>
          <w:sz w:val="20"/>
          <w:szCs w:val="20"/>
        </w:rPr>
        <w:t>tentang</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risiko</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tinggi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kehamilan</w:t>
      </w:r>
      <w:proofErr w:type="spellEnd"/>
      <w:r w:rsidRPr="005733DA">
        <w:rPr>
          <w:rFonts w:ascii="Times New Roman" w:hAnsi="Times New Roman" w:cs="Times New Roman"/>
          <w:sz w:val="20"/>
          <w:szCs w:val="20"/>
        </w:rPr>
        <w:t xml:space="preserve"> agar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mendeteksi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adanya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kelainan</w:t>
      </w:r>
      <w:proofErr w:type="spellEnd"/>
      <w:r w:rsidRPr="005733DA">
        <w:rPr>
          <w:rFonts w:ascii="Times New Roman" w:hAnsi="Times New Roman" w:cs="Times New Roman"/>
          <w:sz w:val="20"/>
          <w:szCs w:val="20"/>
        </w:rPr>
        <w:t xml:space="preserve"> yang </w:t>
      </w:r>
      <w:proofErr w:type="spellStart"/>
      <w:r w:rsidRPr="005733DA">
        <w:rPr>
          <w:rFonts w:ascii="Times New Roman" w:hAnsi="Times New Roman" w:cs="Times New Roman"/>
          <w:sz w:val="20"/>
          <w:szCs w:val="20"/>
        </w:rPr>
        <w:t>membahayakan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bayinya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sehingga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bisa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mengurangi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risiko</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terjadinya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bayi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beratlahir</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rendah</w:t>
      </w:r>
      <w:proofErr w:type="spellEnd"/>
      <w:r w:rsidRPr="005733DA">
        <w:rPr>
          <w:rFonts w:ascii="Times New Roman" w:hAnsi="Times New Roman" w:cs="Times New Roman"/>
          <w:sz w:val="20"/>
          <w:szCs w:val="20"/>
        </w:rPr>
        <w:t xml:space="preserve">. Selain </w:t>
      </w:r>
      <w:proofErr w:type="spellStart"/>
      <w:r w:rsidRPr="005733DA">
        <w:rPr>
          <w:rFonts w:ascii="Times New Roman" w:hAnsi="Times New Roman" w:cs="Times New Roman"/>
          <w:sz w:val="20"/>
          <w:szCs w:val="20"/>
        </w:rPr>
        <w:t>itu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pihak</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rumah</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sakit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perlu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sarana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serta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prasarana</w:t>
      </w:r>
      <w:proofErr w:type="spellEnd"/>
      <w:r w:rsidRPr="005733DA">
        <w:rPr>
          <w:rFonts w:ascii="Times New Roman" w:hAnsi="Times New Roman" w:cs="Times New Roman"/>
          <w:sz w:val="20"/>
          <w:szCs w:val="20"/>
        </w:rPr>
        <w:t xml:space="preserve"> yang </w:t>
      </w:r>
      <w:proofErr w:type="spellStart"/>
      <w:r w:rsidRPr="005733DA">
        <w:rPr>
          <w:rFonts w:ascii="Times New Roman" w:hAnsi="Times New Roman" w:cs="Times New Roman"/>
          <w:sz w:val="20"/>
          <w:szCs w:val="20"/>
        </w:rPr>
        <w:t>memadai</w:t>
      </w:r>
      <w:proofErr w:type="spellEnd"/>
      <w:r w:rsidRPr="005733DA">
        <w:rPr>
          <w:rFonts w:ascii="Times New Roman" w:hAnsi="Times New Roman" w:cs="Times New Roman"/>
          <w:sz w:val="20"/>
          <w:szCs w:val="20"/>
        </w:rPr>
        <w:t xml:space="preserve"> agar </w:t>
      </w:r>
      <w:proofErr w:type="spellStart"/>
      <w:r w:rsidRPr="005733DA">
        <w:rPr>
          <w:rFonts w:ascii="Times New Roman" w:hAnsi="Times New Roman" w:cs="Times New Roman"/>
          <w:sz w:val="20"/>
          <w:szCs w:val="20"/>
        </w:rPr>
        <w:t>pertolongan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persalinan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resiko</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tinggi</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kegawatdaruratan</w:t>
      </w:r>
      <w:proofErr w:type="spellEnd"/>
      <w:r w:rsidRPr="005733DA">
        <w:rPr>
          <w:rFonts w:ascii="Times New Roman" w:hAnsi="Times New Roman" w:cs="Times New Roman"/>
          <w:sz w:val="20"/>
          <w:szCs w:val="20"/>
        </w:rPr>
        <w:t xml:space="preserve"> pada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bayi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diminimalkan</w:t>
      </w:r>
      <w:proofErr w:type="spellEnd"/>
      <w:r w:rsidRPr="005733DA">
        <w:rPr>
          <w:rFonts w:ascii="Times New Roman" w:hAnsi="Times New Roman" w:cs="Times New Roman"/>
          <w:sz w:val="20"/>
          <w:szCs w:val="20"/>
        </w:rPr>
        <w:t xml:space="preserve"> dan </w:t>
      </w:r>
      <w:proofErr w:type="spellStart"/>
      <w:r w:rsidRPr="005733DA">
        <w:rPr>
          <w:rFonts w:ascii="Times New Roman" w:hAnsi="Times New Roman" w:cs="Times New Roman"/>
          <w:sz w:val="20"/>
          <w:szCs w:val="20"/>
        </w:rPr>
        <w:t>dilakukan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dengan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tepat</w:t>
      </w:r>
      <w:proofErr w:type="spellEnd"/>
      <w:r w:rsidRPr="005733DA">
        <w:rPr>
          <w:rFonts w:ascii="Times New Roman" w:hAnsi="Times New Roman" w:cs="Times New Roman"/>
          <w:sz w:val="20"/>
          <w:szCs w:val="20"/>
        </w:rPr>
        <w:t xml:space="preserve"> dan </w:t>
      </w:r>
      <w:proofErr w:type="spellStart"/>
      <w:proofErr w:type="gramStart"/>
      <w:r w:rsidRPr="005733DA">
        <w:rPr>
          <w:rFonts w:ascii="Times New Roman" w:hAnsi="Times New Roman" w:cs="Times New Roman"/>
          <w:sz w:val="20"/>
          <w:szCs w:val="20"/>
        </w:rPr>
        <w:t>cepat</w:t>
      </w:r>
      <w:proofErr w:type="spellEnd"/>
      <w:r w:rsidRPr="005733DA">
        <w:rPr>
          <w:rFonts w:ascii="Times New Roman" w:hAnsi="Times New Roman" w:cs="Times New Roman"/>
          <w:sz w:val="20"/>
          <w:szCs w:val="20"/>
        </w:rPr>
        <w:t>..</w:t>
      </w:r>
      <w:proofErr w:type="gram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Diharapkan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Peneliti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selanjutnya</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melakukan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penelitian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mengenai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kejadian</w:t>
      </w:r>
      <w:proofErr w:type="spellEnd"/>
      <w:r w:rsidRPr="005733DA">
        <w:rPr>
          <w:rFonts w:ascii="Times New Roman" w:hAnsi="Times New Roman" w:cs="Times New Roman"/>
          <w:sz w:val="20"/>
          <w:szCs w:val="20"/>
        </w:rPr>
        <w:t xml:space="preserve"> BBLR </w:t>
      </w:r>
      <w:proofErr w:type="spellStart"/>
      <w:r w:rsidRPr="005733DA">
        <w:rPr>
          <w:rFonts w:ascii="Times New Roman" w:hAnsi="Times New Roman" w:cs="Times New Roman"/>
          <w:sz w:val="20"/>
          <w:szCs w:val="20"/>
        </w:rPr>
        <w:t>dengan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mengambil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faktor</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risiko</w:t>
      </w:r>
      <w:proofErr w:type="spellEnd"/>
      <w:r w:rsidRPr="005733DA">
        <w:rPr>
          <w:rFonts w:ascii="Times New Roman" w:hAnsi="Times New Roman" w:cs="Times New Roman"/>
          <w:sz w:val="20"/>
          <w:szCs w:val="20"/>
        </w:rPr>
        <w:t xml:space="preserve"> BBLR </w:t>
      </w:r>
      <w:proofErr w:type="spellStart"/>
      <w:r w:rsidRPr="005733DA">
        <w:rPr>
          <w:rFonts w:ascii="Times New Roman" w:hAnsi="Times New Roman" w:cs="Times New Roman"/>
          <w:sz w:val="20"/>
          <w:szCs w:val="20"/>
        </w:rPr>
        <w:t>selain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preeklampsia</w:t>
      </w:r>
      <w:proofErr w:type="spellEnd"/>
      <w:r w:rsidRPr="005733DA">
        <w:rPr>
          <w:rFonts w:ascii="Times New Roman" w:hAnsi="Times New Roman" w:cs="Times New Roman"/>
          <w:sz w:val="20"/>
          <w:szCs w:val="20"/>
        </w:rPr>
        <w:t xml:space="preserve"> pada </w:t>
      </w:r>
      <w:proofErr w:type="spellStart"/>
      <w:r w:rsidRPr="005733DA">
        <w:rPr>
          <w:rFonts w:ascii="Times New Roman" w:hAnsi="Times New Roman" w:cs="Times New Roman"/>
          <w:sz w:val="20"/>
          <w:szCs w:val="20"/>
        </w:rPr>
        <w:t>ibu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hamil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Peneliti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selanjutnya</w:t>
      </w:r>
      <w:proofErr w:type="spellEnd"/>
      <w:r w:rsidRPr="005733DA">
        <w:rPr>
          <w:rFonts w:ascii="Times New Roman" w:hAnsi="Times New Roman" w:cs="Times New Roman"/>
          <w:sz w:val="20"/>
          <w:szCs w:val="20"/>
        </w:rPr>
        <w:t xml:space="preserve"> juga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menggunakan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hasil</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penelitian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ini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sebagai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bahan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masukan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atau</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sumber</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informasi</w:t>
      </w:r>
      <w:proofErr w:type="spellEnd"/>
      <w:r w:rsidRPr="005733DA">
        <w:rPr>
          <w:rFonts w:ascii="Times New Roman" w:hAnsi="Times New Roman" w:cs="Times New Roman"/>
          <w:sz w:val="20"/>
          <w:szCs w:val="20"/>
        </w:rPr>
        <w:t xml:space="preserve">. Hal </w:t>
      </w:r>
      <w:proofErr w:type="spellStart"/>
      <w:r w:rsidRPr="005733DA">
        <w:rPr>
          <w:rFonts w:ascii="Times New Roman" w:hAnsi="Times New Roman" w:cs="Times New Roman"/>
          <w:sz w:val="20"/>
          <w:szCs w:val="20"/>
        </w:rPr>
        <w:t>ini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diharapkan</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dapat</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mengidentifikasi</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faktor</w:t>
      </w:r>
      <w:proofErr w:type="spellEnd"/>
      <w:r w:rsidRPr="005733DA">
        <w:rPr>
          <w:rFonts w:ascii="Times New Roman" w:hAnsi="Times New Roman" w:cs="Times New Roman"/>
          <w:sz w:val="20"/>
          <w:szCs w:val="20"/>
        </w:rPr>
        <w:t xml:space="preserve"> </w:t>
      </w:r>
      <w:proofErr w:type="spellStart"/>
      <w:r w:rsidRPr="005733DA">
        <w:rPr>
          <w:rFonts w:ascii="Times New Roman" w:hAnsi="Times New Roman" w:cs="Times New Roman"/>
          <w:sz w:val="20"/>
          <w:szCs w:val="20"/>
        </w:rPr>
        <w:t>risiko</w:t>
      </w:r>
      <w:proofErr w:type="spellEnd"/>
      <w:r w:rsidRPr="005733DA">
        <w:rPr>
          <w:rFonts w:ascii="Times New Roman" w:hAnsi="Times New Roman" w:cs="Times New Roman"/>
          <w:sz w:val="20"/>
          <w:szCs w:val="20"/>
        </w:rPr>
        <w:t xml:space="preserve"> lain yang </w:t>
      </w:r>
      <w:proofErr w:type="spellStart"/>
      <w:r w:rsidRPr="005733DA">
        <w:rPr>
          <w:rFonts w:ascii="Times New Roman" w:hAnsi="Times New Roman" w:cs="Times New Roman"/>
          <w:sz w:val="20"/>
          <w:szCs w:val="20"/>
        </w:rPr>
        <w:t>menyebabkan</w:t>
      </w:r>
      <w:proofErr w:type="spellEnd"/>
      <w:r w:rsidRPr="005733DA">
        <w:rPr>
          <w:rFonts w:ascii="Times New Roman" w:hAnsi="Times New Roman" w:cs="Times New Roman"/>
          <w:sz w:val="20"/>
          <w:szCs w:val="20"/>
        </w:rPr>
        <w:t xml:space="preserve"> BBLR.</w:t>
      </w:r>
    </w:p>
    <w:p w14:paraId="50C98C31" w14:textId="77777777" w:rsidR="00E82458" w:rsidRDefault="00E82458">
      <w:pPr>
        <w:spacing w:after="0" w:line="240" w:lineRule="auto"/>
        <w:ind w:left="-284" w:right="2"/>
        <w:jc w:val="both"/>
        <w:rPr>
          <w:rFonts w:ascii="Times New Roman" w:eastAsia="Times New Roman" w:hAnsi="Times New Roman" w:cs="Times New Roman"/>
          <w:sz w:val="20"/>
          <w:szCs w:val="20"/>
        </w:rPr>
      </w:pPr>
    </w:p>
    <w:p w14:paraId="2AA7293A" w14:textId="4E973024" w:rsidR="005733DA" w:rsidRDefault="00000000" w:rsidP="007A38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UCAPAN TERIMA KASIH</w:t>
      </w:r>
      <w:r>
        <w:rPr>
          <w:rFonts w:ascii="Times New Roman" w:eastAsia="Times New Roman" w:hAnsi="Times New Roman" w:cs="Times New Roman"/>
          <w:sz w:val="24"/>
          <w:szCs w:val="24"/>
        </w:rPr>
        <w:t xml:space="preserve"> </w:t>
      </w:r>
    </w:p>
    <w:p w14:paraId="1E1D9C32" w14:textId="77777777" w:rsidR="005733DA" w:rsidRDefault="005733DA" w:rsidP="007A388B">
      <w:pPr>
        <w:spacing w:after="0" w:line="240" w:lineRule="auto"/>
        <w:jc w:val="both"/>
        <w:rPr>
          <w:rFonts w:ascii="Times New Roman" w:eastAsia="Times New Roman" w:hAnsi="Times New Roman" w:cs="Times New Roman"/>
          <w:sz w:val="20"/>
          <w:szCs w:val="20"/>
        </w:rPr>
      </w:pPr>
    </w:p>
    <w:p w14:paraId="2133890B" w14:textId="7A9E6A43" w:rsidR="005733DA" w:rsidRPr="005733DA" w:rsidRDefault="005733DA" w:rsidP="007A388B">
      <w:pPr>
        <w:spacing w:after="0" w:line="240" w:lineRule="auto"/>
        <w:jc w:val="both"/>
        <w:rPr>
          <w:rFonts w:ascii="Times New Roman" w:eastAsia="Times New Roman" w:hAnsi="Times New Roman" w:cs="Times New Roman"/>
          <w:sz w:val="20"/>
          <w:szCs w:val="20"/>
          <w:lang w:val="id-ID"/>
        </w:rPr>
        <w:sectPr w:rsidR="005733DA" w:rsidRPr="005733DA" w:rsidSect="00812DD2">
          <w:type w:val="continuous"/>
          <w:pgSz w:w="11907" w:h="16839"/>
          <w:pgMar w:top="1440" w:right="1440" w:bottom="1440" w:left="1440" w:header="720" w:footer="720" w:gutter="0"/>
          <w:pgNumType w:start="306"/>
          <w:cols w:num="2" w:space="720" w:equalWidth="0">
            <w:col w:w="4153" w:space="720"/>
            <w:col w:w="4153" w:space="0"/>
          </w:cols>
        </w:sectPr>
      </w:pPr>
      <w:r>
        <w:rPr>
          <w:rFonts w:ascii="Times New Roman" w:eastAsia="Times New Roman" w:hAnsi="Times New Roman" w:cs="Times New Roman"/>
          <w:sz w:val="20"/>
          <w:szCs w:val="20"/>
          <w:lang w:val="id-ID"/>
        </w:rPr>
        <w:t>Terima k</w:t>
      </w:r>
      <w:r w:rsidR="008439C5">
        <w:rPr>
          <w:rFonts w:ascii="Times New Roman" w:eastAsia="Times New Roman" w:hAnsi="Times New Roman" w:cs="Times New Roman"/>
          <w:sz w:val="20"/>
          <w:szCs w:val="20"/>
          <w:lang w:val="id-ID"/>
        </w:rPr>
        <w:t>a</w:t>
      </w:r>
      <w:r>
        <w:rPr>
          <w:rFonts w:ascii="Times New Roman" w:eastAsia="Times New Roman" w:hAnsi="Times New Roman" w:cs="Times New Roman"/>
          <w:sz w:val="20"/>
          <w:szCs w:val="20"/>
          <w:lang w:val="id-ID"/>
        </w:rPr>
        <w:t>sih kepada semua yang berpartisipasi dalam penelitian ini</w:t>
      </w:r>
      <w:r w:rsidR="008439C5">
        <w:rPr>
          <w:rFonts w:ascii="Times New Roman" w:eastAsia="Times New Roman" w:hAnsi="Times New Roman" w:cs="Times New Roman"/>
          <w:sz w:val="20"/>
          <w:szCs w:val="20"/>
          <w:lang w:val="id-ID"/>
        </w:rPr>
        <w:t xml:space="preserve">, besar  harapan peneliti agar penelitian ini dapat bermanfaat bagi masyarakat serta peneliti selanjutnya. </w:t>
      </w:r>
    </w:p>
    <w:p w14:paraId="511D2CB5" w14:textId="77777777" w:rsidR="00E82458" w:rsidRDefault="00E82458">
      <w:pPr>
        <w:spacing w:after="0" w:line="240" w:lineRule="auto"/>
        <w:jc w:val="both"/>
        <w:rPr>
          <w:rFonts w:ascii="Times New Roman" w:eastAsia="Times New Roman" w:hAnsi="Times New Roman" w:cs="Times New Roman"/>
          <w:sz w:val="24"/>
          <w:szCs w:val="24"/>
        </w:rPr>
      </w:pPr>
    </w:p>
    <w:p w14:paraId="6749010E" w14:textId="46719034" w:rsidR="00E82458" w:rsidRDefault="00000000">
      <w:pPr>
        <w:spacing w:after="0"/>
        <w:ind w:right="2"/>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Referensi</w:t>
      </w:r>
      <w:proofErr w:type="spellEnd"/>
    </w:p>
    <w:p w14:paraId="189FD9ED" w14:textId="77777777" w:rsidR="008439C5" w:rsidRDefault="008439C5">
      <w:pPr>
        <w:spacing w:after="0"/>
        <w:ind w:right="2"/>
        <w:jc w:val="both"/>
        <w:rPr>
          <w:rFonts w:ascii="Times New Roman" w:eastAsia="Times New Roman" w:hAnsi="Times New Roman" w:cs="Times New Roman"/>
          <w:sz w:val="20"/>
          <w:szCs w:val="20"/>
        </w:rPr>
      </w:pPr>
    </w:p>
    <w:p w14:paraId="1DF71714" w14:textId="229F122D" w:rsidR="008439C5" w:rsidRPr="00685D7C" w:rsidRDefault="008439C5" w:rsidP="00685D7C">
      <w:pPr>
        <w:spacing w:after="0" w:line="240" w:lineRule="auto"/>
        <w:ind w:left="426" w:hanging="426"/>
        <w:jc w:val="both"/>
        <w:rPr>
          <w:rFonts w:ascii="Times New Roman" w:hAnsi="Times New Roman" w:cs="Times New Roman"/>
          <w:sz w:val="20"/>
          <w:szCs w:val="20"/>
        </w:rPr>
      </w:pPr>
      <w:r w:rsidRPr="00685D7C">
        <w:rPr>
          <w:rFonts w:ascii="Times New Roman" w:hAnsi="Times New Roman" w:cs="Times New Roman"/>
          <w:sz w:val="20"/>
          <w:szCs w:val="20"/>
        </w:rPr>
        <w:t xml:space="preserve">Amiruddin, N. A. (2022). </w:t>
      </w:r>
      <w:proofErr w:type="spellStart"/>
      <w:r w:rsidRPr="00685D7C">
        <w:rPr>
          <w:rFonts w:ascii="Times New Roman" w:hAnsi="Times New Roman" w:cs="Times New Roman"/>
          <w:sz w:val="20"/>
          <w:szCs w:val="20"/>
        </w:rPr>
        <w:t>Hubungan</w:t>
      </w:r>
      <w:proofErr w:type="spellEnd"/>
      <w:r w:rsidRPr="00685D7C">
        <w:rPr>
          <w:rFonts w:ascii="Times New Roman" w:hAnsi="Times New Roman" w:cs="Times New Roman"/>
          <w:sz w:val="20"/>
          <w:szCs w:val="20"/>
        </w:rPr>
        <w:t xml:space="preserve"> Anemia </w:t>
      </w:r>
      <w:proofErr w:type="spellStart"/>
      <w:r w:rsidRPr="00685D7C">
        <w:rPr>
          <w:rFonts w:ascii="Times New Roman" w:hAnsi="Times New Roman" w:cs="Times New Roman"/>
          <w:sz w:val="20"/>
          <w:szCs w:val="20"/>
        </w:rPr>
        <w:t>dalam</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kehamilan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angka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kejadian</w:t>
      </w:r>
      <w:proofErr w:type="spellEnd"/>
      <w:r w:rsidRPr="00685D7C">
        <w:rPr>
          <w:rFonts w:ascii="Times New Roman" w:hAnsi="Times New Roman" w:cs="Times New Roman"/>
          <w:sz w:val="20"/>
          <w:szCs w:val="20"/>
        </w:rPr>
        <w:t xml:space="preserve"> Bayi Berat Lahir </w:t>
      </w:r>
      <w:proofErr w:type="spellStart"/>
      <w:r w:rsidRPr="00685D7C">
        <w:rPr>
          <w:rFonts w:ascii="Times New Roman" w:hAnsi="Times New Roman" w:cs="Times New Roman"/>
          <w:sz w:val="20"/>
          <w:szCs w:val="20"/>
        </w:rPr>
        <w:t>Rendah</w:t>
      </w:r>
      <w:proofErr w:type="spellEnd"/>
      <w:r w:rsidRPr="00685D7C">
        <w:rPr>
          <w:rFonts w:ascii="Times New Roman" w:hAnsi="Times New Roman" w:cs="Times New Roman"/>
          <w:sz w:val="20"/>
          <w:szCs w:val="20"/>
        </w:rPr>
        <w:t xml:space="preserve"> (BBLR) di </w:t>
      </w:r>
      <w:proofErr w:type="spellStart"/>
      <w:r w:rsidRPr="00685D7C">
        <w:rPr>
          <w:rFonts w:ascii="Times New Roman" w:hAnsi="Times New Roman" w:cs="Times New Roman"/>
          <w:sz w:val="20"/>
          <w:szCs w:val="20"/>
        </w:rPr>
        <w:t>Puskesmas</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Tamangapa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kota</w:t>
      </w:r>
      <w:proofErr w:type="spellEnd"/>
      <w:r w:rsidRPr="00685D7C">
        <w:rPr>
          <w:rFonts w:ascii="Times New Roman" w:hAnsi="Times New Roman" w:cs="Times New Roman"/>
          <w:sz w:val="20"/>
          <w:szCs w:val="20"/>
        </w:rPr>
        <w:t xml:space="preserve"> Makassar </w:t>
      </w:r>
      <w:proofErr w:type="spellStart"/>
      <w:r w:rsidRPr="00685D7C">
        <w:rPr>
          <w:rFonts w:ascii="Times New Roman" w:hAnsi="Times New Roman" w:cs="Times New Roman"/>
          <w:sz w:val="20"/>
          <w:szCs w:val="20"/>
        </w:rPr>
        <w:t>Skripsi</w:t>
      </w:r>
      <w:proofErr w:type="spellEnd"/>
      <w:r w:rsidRPr="00685D7C">
        <w:rPr>
          <w:rFonts w:ascii="Times New Roman" w:hAnsi="Times New Roman" w:cs="Times New Roman"/>
          <w:sz w:val="20"/>
          <w:szCs w:val="20"/>
        </w:rPr>
        <w:t>. 4(2), 1–23.</w:t>
      </w:r>
    </w:p>
    <w:p w14:paraId="1593E317" w14:textId="4B890E7B" w:rsidR="008439C5" w:rsidRPr="00AE000E" w:rsidRDefault="008439C5" w:rsidP="00685D7C">
      <w:pPr>
        <w:spacing w:after="0" w:line="240" w:lineRule="auto"/>
        <w:ind w:left="426" w:hanging="426"/>
        <w:jc w:val="both"/>
        <w:rPr>
          <w:rFonts w:ascii="Times New Roman" w:hAnsi="Times New Roman" w:cs="Times New Roman"/>
          <w:sz w:val="20"/>
          <w:szCs w:val="20"/>
        </w:rPr>
      </w:pPr>
      <w:proofErr w:type="spellStart"/>
      <w:r w:rsidRPr="00685D7C">
        <w:rPr>
          <w:rFonts w:ascii="Times New Roman" w:hAnsi="Times New Roman" w:cs="Times New Roman"/>
          <w:sz w:val="20"/>
          <w:szCs w:val="20"/>
        </w:rPr>
        <w:t>Bblr</w:t>
      </w:r>
      <w:proofErr w:type="spellEnd"/>
      <w:r w:rsidRPr="00685D7C">
        <w:rPr>
          <w:rFonts w:ascii="Times New Roman" w:hAnsi="Times New Roman" w:cs="Times New Roman"/>
          <w:sz w:val="20"/>
          <w:szCs w:val="20"/>
        </w:rPr>
        <w:t xml:space="preserve">, R., </w:t>
      </w:r>
      <w:proofErr w:type="spellStart"/>
      <w:r w:rsidRPr="00685D7C">
        <w:rPr>
          <w:rFonts w:ascii="Times New Roman" w:hAnsi="Times New Roman" w:cs="Times New Roman"/>
          <w:sz w:val="20"/>
          <w:szCs w:val="20"/>
        </w:rPr>
        <w:t>Rsia</w:t>
      </w:r>
      <w:proofErr w:type="spellEnd"/>
      <w:r w:rsidRPr="00685D7C">
        <w:rPr>
          <w:rFonts w:ascii="Times New Roman" w:hAnsi="Times New Roman" w:cs="Times New Roman"/>
          <w:sz w:val="20"/>
          <w:szCs w:val="20"/>
        </w:rPr>
        <w:t xml:space="preserve">, D. I., &amp; Khadijah, S. (2022). </w:t>
      </w:r>
      <w:proofErr w:type="spellStart"/>
      <w:r w:rsidRPr="00685D7C">
        <w:rPr>
          <w:rFonts w:ascii="Times New Roman" w:hAnsi="Times New Roman" w:cs="Times New Roman"/>
          <w:sz w:val="20"/>
          <w:szCs w:val="20"/>
        </w:rPr>
        <w:t>Hubungan</w:t>
      </w:r>
      <w:proofErr w:type="spellEnd"/>
      <w:r w:rsidRPr="00685D7C">
        <w:rPr>
          <w:rFonts w:ascii="Times New Roman" w:hAnsi="Times New Roman" w:cs="Times New Roman"/>
          <w:sz w:val="20"/>
          <w:szCs w:val="20"/>
        </w:rPr>
        <w:t xml:space="preserve"> Tingkat </w:t>
      </w:r>
      <w:proofErr w:type="spellStart"/>
      <w:r w:rsidRPr="00685D7C">
        <w:rPr>
          <w:rFonts w:ascii="Times New Roman" w:hAnsi="Times New Roman" w:cs="Times New Roman"/>
          <w:sz w:val="20"/>
          <w:szCs w:val="20"/>
        </w:rPr>
        <w:t>Preeklamsia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Kejadian</w:t>
      </w:r>
      <w:proofErr w:type="spellEnd"/>
      <w:r w:rsidRPr="00685D7C">
        <w:rPr>
          <w:rFonts w:ascii="Times New Roman" w:hAnsi="Times New Roman" w:cs="Times New Roman"/>
          <w:sz w:val="20"/>
          <w:szCs w:val="20"/>
        </w:rPr>
        <w:t xml:space="preserve"> Bayi Berat Lahir. 1(7), 726–739</w:t>
      </w:r>
      <w:r w:rsidRPr="00AE000E">
        <w:rPr>
          <w:rFonts w:ascii="Times New Roman" w:hAnsi="Times New Roman" w:cs="Times New Roman"/>
          <w:sz w:val="20"/>
          <w:szCs w:val="20"/>
        </w:rPr>
        <w:t xml:space="preserve">. </w:t>
      </w:r>
      <w:hyperlink r:id="rId24" w:history="1">
        <w:r w:rsidRPr="00AE000E">
          <w:rPr>
            <w:rStyle w:val="Hyperlink"/>
            <w:rFonts w:ascii="Times New Roman" w:hAnsi="Times New Roman" w:cs="Times New Roman"/>
            <w:color w:val="auto"/>
            <w:sz w:val="20"/>
            <w:szCs w:val="20"/>
          </w:rPr>
          <w:t>https://doi.org/10.36418/jii.v1i7.209</w:t>
        </w:r>
      </w:hyperlink>
    </w:p>
    <w:p w14:paraId="6C7AE3A1" w14:textId="77777777" w:rsidR="008439C5" w:rsidRPr="00685D7C" w:rsidRDefault="008439C5" w:rsidP="00685D7C">
      <w:pPr>
        <w:spacing w:after="0" w:line="240" w:lineRule="auto"/>
        <w:ind w:left="426" w:hanging="426"/>
        <w:jc w:val="both"/>
        <w:rPr>
          <w:rFonts w:ascii="Times New Roman" w:hAnsi="Times New Roman" w:cs="Times New Roman"/>
          <w:sz w:val="20"/>
          <w:szCs w:val="20"/>
        </w:rPr>
      </w:pPr>
      <w:r w:rsidRPr="00685D7C">
        <w:rPr>
          <w:rFonts w:ascii="Times New Roman" w:hAnsi="Times New Roman" w:cs="Times New Roman"/>
          <w:sz w:val="20"/>
          <w:szCs w:val="20"/>
        </w:rPr>
        <w:lastRenderedPageBreak/>
        <w:t xml:space="preserve">Budiarti, I., Rohaya, R., &amp; </w:t>
      </w:r>
      <w:proofErr w:type="spellStart"/>
      <w:r w:rsidRPr="00685D7C">
        <w:rPr>
          <w:rFonts w:ascii="Times New Roman" w:hAnsi="Times New Roman" w:cs="Times New Roman"/>
          <w:sz w:val="20"/>
          <w:szCs w:val="20"/>
        </w:rPr>
        <w:t>Silaban</w:t>
      </w:r>
      <w:proofErr w:type="spellEnd"/>
      <w:r w:rsidRPr="00685D7C">
        <w:rPr>
          <w:rFonts w:ascii="Times New Roman" w:hAnsi="Times New Roman" w:cs="Times New Roman"/>
          <w:sz w:val="20"/>
          <w:szCs w:val="20"/>
        </w:rPr>
        <w:t xml:space="preserve">, T. D. S. (2022). Faktor-Faktor yang </w:t>
      </w:r>
      <w:proofErr w:type="spellStart"/>
      <w:r w:rsidRPr="00685D7C">
        <w:rPr>
          <w:rFonts w:ascii="Times New Roman" w:hAnsi="Times New Roman" w:cs="Times New Roman"/>
          <w:sz w:val="20"/>
          <w:szCs w:val="20"/>
        </w:rPr>
        <w:t>Berhubungan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Kejadian</w:t>
      </w:r>
      <w:proofErr w:type="spellEnd"/>
      <w:r w:rsidRPr="00685D7C">
        <w:rPr>
          <w:rFonts w:ascii="Times New Roman" w:hAnsi="Times New Roman" w:cs="Times New Roman"/>
          <w:sz w:val="20"/>
          <w:szCs w:val="20"/>
        </w:rPr>
        <w:t xml:space="preserve"> Bayi Berat Lahir </w:t>
      </w:r>
      <w:proofErr w:type="spellStart"/>
      <w:r w:rsidRPr="00685D7C">
        <w:rPr>
          <w:rFonts w:ascii="Times New Roman" w:hAnsi="Times New Roman" w:cs="Times New Roman"/>
          <w:sz w:val="20"/>
          <w:szCs w:val="20"/>
        </w:rPr>
        <w:t>Rendah</w:t>
      </w:r>
      <w:proofErr w:type="spellEnd"/>
      <w:r w:rsidRPr="00685D7C">
        <w:rPr>
          <w:rFonts w:ascii="Times New Roman" w:hAnsi="Times New Roman" w:cs="Times New Roman"/>
          <w:sz w:val="20"/>
          <w:szCs w:val="20"/>
        </w:rPr>
        <w:t xml:space="preserve"> (BBLR) di Rumah Sakit Muhammadiyah Palembang </w:t>
      </w:r>
      <w:proofErr w:type="spellStart"/>
      <w:r w:rsidRPr="00685D7C">
        <w:rPr>
          <w:rFonts w:ascii="Times New Roman" w:hAnsi="Times New Roman" w:cs="Times New Roman"/>
          <w:sz w:val="20"/>
          <w:szCs w:val="20"/>
        </w:rPr>
        <w:t>Tahun</w:t>
      </w:r>
      <w:proofErr w:type="spellEnd"/>
      <w:r w:rsidRPr="00685D7C">
        <w:rPr>
          <w:rFonts w:ascii="Times New Roman" w:hAnsi="Times New Roman" w:cs="Times New Roman"/>
          <w:sz w:val="20"/>
          <w:szCs w:val="20"/>
        </w:rPr>
        <w:t xml:space="preserve"> 2020. </w:t>
      </w:r>
      <w:proofErr w:type="spellStart"/>
      <w:r w:rsidRPr="00685D7C">
        <w:rPr>
          <w:rFonts w:ascii="Times New Roman" w:hAnsi="Times New Roman" w:cs="Times New Roman"/>
          <w:sz w:val="20"/>
          <w:szCs w:val="20"/>
        </w:rPr>
        <w:t>Jurnal</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Ilmiah</w:t>
      </w:r>
      <w:proofErr w:type="spellEnd"/>
      <w:r w:rsidRPr="00685D7C">
        <w:rPr>
          <w:rFonts w:ascii="Times New Roman" w:hAnsi="Times New Roman" w:cs="Times New Roman"/>
          <w:sz w:val="20"/>
          <w:szCs w:val="20"/>
        </w:rPr>
        <w:t xml:space="preserve"> Universitas Batanghari Jambi, 22(1), 195. https://doi.org/10.33087/jiubj.v22i1.1927 </w:t>
      </w:r>
    </w:p>
    <w:p w14:paraId="526A9022" w14:textId="0C59E493" w:rsidR="008439C5" w:rsidRPr="00A73F49" w:rsidRDefault="008439C5" w:rsidP="00685D7C">
      <w:pPr>
        <w:spacing w:after="0" w:line="240" w:lineRule="auto"/>
        <w:ind w:left="426" w:hanging="426"/>
        <w:jc w:val="both"/>
        <w:rPr>
          <w:rFonts w:ascii="Times New Roman" w:hAnsi="Times New Roman" w:cs="Times New Roman"/>
          <w:sz w:val="20"/>
          <w:szCs w:val="20"/>
        </w:rPr>
      </w:pPr>
      <w:proofErr w:type="spellStart"/>
      <w:r w:rsidRPr="00685D7C">
        <w:rPr>
          <w:rFonts w:ascii="Times New Roman" w:hAnsi="Times New Roman" w:cs="Times New Roman"/>
          <w:sz w:val="20"/>
          <w:szCs w:val="20"/>
        </w:rPr>
        <w:t>Faadhilah</w:t>
      </w:r>
      <w:proofErr w:type="spellEnd"/>
      <w:r w:rsidRPr="00685D7C">
        <w:rPr>
          <w:rFonts w:ascii="Times New Roman" w:hAnsi="Times New Roman" w:cs="Times New Roman"/>
          <w:sz w:val="20"/>
          <w:szCs w:val="20"/>
        </w:rPr>
        <w:t xml:space="preserve">, A., &amp; Helda, H. (2020). </w:t>
      </w:r>
      <w:proofErr w:type="spellStart"/>
      <w:r w:rsidRPr="00685D7C">
        <w:rPr>
          <w:rFonts w:ascii="Times New Roman" w:hAnsi="Times New Roman" w:cs="Times New Roman"/>
          <w:sz w:val="20"/>
          <w:szCs w:val="20"/>
        </w:rPr>
        <w:t>Hubungan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Preeklamsia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Kejadian</w:t>
      </w:r>
      <w:proofErr w:type="spellEnd"/>
      <w:r w:rsidRPr="00685D7C">
        <w:rPr>
          <w:rFonts w:ascii="Times New Roman" w:hAnsi="Times New Roman" w:cs="Times New Roman"/>
          <w:sz w:val="20"/>
          <w:szCs w:val="20"/>
        </w:rPr>
        <w:t xml:space="preserve"> BBLR di RSU </w:t>
      </w:r>
      <w:proofErr w:type="spellStart"/>
      <w:r w:rsidRPr="00685D7C">
        <w:rPr>
          <w:rFonts w:ascii="Times New Roman" w:hAnsi="Times New Roman" w:cs="Times New Roman"/>
          <w:sz w:val="20"/>
          <w:szCs w:val="20"/>
        </w:rPr>
        <w:t>Kabupaten</w:t>
      </w:r>
      <w:proofErr w:type="spellEnd"/>
      <w:r w:rsidRPr="00685D7C">
        <w:rPr>
          <w:rFonts w:ascii="Times New Roman" w:hAnsi="Times New Roman" w:cs="Times New Roman"/>
          <w:sz w:val="20"/>
          <w:szCs w:val="20"/>
        </w:rPr>
        <w:t xml:space="preserve"> Tangerang </w:t>
      </w:r>
      <w:proofErr w:type="spellStart"/>
      <w:r w:rsidRPr="00A73F49">
        <w:rPr>
          <w:rFonts w:ascii="Times New Roman" w:hAnsi="Times New Roman" w:cs="Times New Roman"/>
          <w:sz w:val="20"/>
          <w:szCs w:val="20"/>
        </w:rPr>
        <w:t>Tahun</w:t>
      </w:r>
      <w:proofErr w:type="spellEnd"/>
      <w:r w:rsidRPr="00A73F49">
        <w:rPr>
          <w:rFonts w:ascii="Times New Roman" w:hAnsi="Times New Roman" w:cs="Times New Roman"/>
          <w:sz w:val="20"/>
          <w:szCs w:val="20"/>
        </w:rPr>
        <w:t xml:space="preserve"> 2018. </w:t>
      </w:r>
      <w:proofErr w:type="spellStart"/>
      <w:r w:rsidRPr="00A73F49">
        <w:rPr>
          <w:rFonts w:ascii="Times New Roman" w:hAnsi="Times New Roman" w:cs="Times New Roman"/>
          <w:sz w:val="20"/>
          <w:szCs w:val="20"/>
        </w:rPr>
        <w:t>Jurnal</w:t>
      </w:r>
      <w:proofErr w:type="spellEnd"/>
      <w:r w:rsidRPr="00A73F49">
        <w:rPr>
          <w:rFonts w:ascii="Times New Roman" w:hAnsi="Times New Roman" w:cs="Times New Roman"/>
          <w:sz w:val="20"/>
          <w:szCs w:val="20"/>
        </w:rPr>
        <w:t xml:space="preserve"> </w:t>
      </w:r>
      <w:proofErr w:type="spellStart"/>
      <w:r w:rsidRPr="00A73F49">
        <w:rPr>
          <w:rFonts w:ascii="Times New Roman" w:hAnsi="Times New Roman" w:cs="Times New Roman"/>
          <w:sz w:val="20"/>
          <w:szCs w:val="20"/>
        </w:rPr>
        <w:t>Epidemiologi</w:t>
      </w:r>
      <w:proofErr w:type="spellEnd"/>
      <w:r w:rsidRPr="00A73F49">
        <w:rPr>
          <w:rFonts w:ascii="Times New Roman" w:hAnsi="Times New Roman" w:cs="Times New Roman"/>
          <w:sz w:val="20"/>
          <w:szCs w:val="20"/>
        </w:rPr>
        <w:t xml:space="preserve"> Kesehatan Indonesia, 4(1), 17–22. </w:t>
      </w:r>
      <w:hyperlink r:id="rId25" w:history="1">
        <w:r w:rsidR="007A388B" w:rsidRPr="00A73F49">
          <w:rPr>
            <w:rStyle w:val="Hyperlink"/>
            <w:rFonts w:ascii="Times New Roman" w:hAnsi="Times New Roman" w:cs="Times New Roman"/>
            <w:color w:val="auto"/>
            <w:sz w:val="20"/>
            <w:szCs w:val="20"/>
          </w:rPr>
          <w:t>https://doi.org/10.7454/epidkes.v4i1.3199</w:t>
        </w:r>
      </w:hyperlink>
    </w:p>
    <w:p w14:paraId="4BC24592" w14:textId="19612058" w:rsidR="007A388B" w:rsidRPr="00A73F49" w:rsidRDefault="007A388B" w:rsidP="00685D7C">
      <w:pPr>
        <w:spacing w:after="0" w:line="240" w:lineRule="auto"/>
        <w:ind w:left="426" w:hanging="426"/>
        <w:jc w:val="both"/>
        <w:rPr>
          <w:rFonts w:ascii="Times New Roman" w:hAnsi="Times New Roman" w:cs="Times New Roman"/>
          <w:sz w:val="20"/>
          <w:szCs w:val="20"/>
        </w:rPr>
      </w:pPr>
      <w:proofErr w:type="spellStart"/>
      <w:r w:rsidRPr="00A73F49">
        <w:rPr>
          <w:rFonts w:ascii="Times New Roman" w:hAnsi="Times New Roman" w:cs="Times New Roman"/>
          <w:sz w:val="20"/>
          <w:szCs w:val="20"/>
        </w:rPr>
        <w:t>Hutasoit</w:t>
      </w:r>
      <w:proofErr w:type="spellEnd"/>
      <w:r w:rsidRPr="00A73F49">
        <w:rPr>
          <w:rFonts w:ascii="Times New Roman" w:hAnsi="Times New Roman" w:cs="Times New Roman"/>
          <w:sz w:val="20"/>
          <w:szCs w:val="20"/>
        </w:rPr>
        <w:t xml:space="preserve">, T., </w:t>
      </w:r>
      <w:proofErr w:type="spellStart"/>
      <w:r w:rsidRPr="00A73F49">
        <w:rPr>
          <w:rFonts w:ascii="Times New Roman" w:hAnsi="Times New Roman" w:cs="Times New Roman"/>
          <w:sz w:val="20"/>
          <w:szCs w:val="20"/>
        </w:rPr>
        <w:t>Manurung</w:t>
      </w:r>
      <w:proofErr w:type="spellEnd"/>
      <w:r w:rsidRPr="00A73F49">
        <w:rPr>
          <w:rFonts w:ascii="Times New Roman" w:hAnsi="Times New Roman" w:cs="Times New Roman"/>
          <w:sz w:val="20"/>
          <w:szCs w:val="20"/>
        </w:rPr>
        <w:t xml:space="preserve">, K., &amp; </w:t>
      </w:r>
      <w:proofErr w:type="spellStart"/>
      <w:r w:rsidRPr="00A73F49">
        <w:rPr>
          <w:rFonts w:ascii="Times New Roman" w:hAnsi="Times New Roman" w:cs="Times New Roman"/>
          <w:sz w:val="20"/>
          <w:szCs w:val="20"/>
        </w:rPr>
        <w:t>Manurung</w:t>
      </w:r>
      <w:proofErr w:type="spellEnd"/>
      <w:r w:rsidRPr="00A73F49">
        <w:rPr>
          <w:rFonts w:ascii="Times New Roman" w:hAnsi="Times New Roman" w:cs="Times New Roman"/>
          <w:sz w:val="20"/>
          <w:szCs w:val="20"/>
        </w:rPr>
        <w:t xml:space="preserve">, J. (2023). Faktor–Faktor Yang </w:t>
      </w:r>
      <w:proofErr w:type="spellStart"/>
      <w:r w:rsidRPr="00A73F49">
        <w:rPr>
          <w:rFonts w:ascii="Times New Roman" w:hAnsi="Times New Roman" w:cs="Times New Roman"/>
          <w:sz w:val="20"/>
          <w:szCs w:val="20"/>
        </w:rPr>
        <w:t>Berhubungan</w:t>
      </w:r>
      <w:proofErr w:type="spellEnd"/>
      <w:r w:rsidRPr="00A73F49">
        <w:rPr>
          <w:rFonts w:ascii="Times New Roman" w:hAnsi="Times New Roman" w:cs="Times New Roman"/>
          <w:sz w:val="20"/>
          <w:szCs w:val="20"/>
        </w:rPr>
        <w:t xml:space="preserve"> </w:t>
      </w:r>
      <w:proofErr w:type="spellStart"/>
      <w:r w:rsidRPr="00A73F49">
        <w:rPr>
          <w:rFonts w:ascii="Times New Roman" w:hAnsi="Times New Roman" w:cs="Times New Roman"/>
          <w:sz w:val="20"/>
          <w:szCs w:val="20"/>
        </w:rPr>
        <w:t>Dengan</w:t>
      </w:r>
      <w:proofErr w:type="spellEnd"/>
      <w:r w:rsidRPr="00A73F49">
        <w:rPr>
          <w:rFonts w:ascii="Times New Roman" w:hAnsi="Times New Roman" w:cs="Times New Roman"/>
          <w:sz w:val="20"/>
          <w:szCs w:val="20"/>
        </w:rPr>
        <w:t xml:space="preserve"> Bayi Berat Lahir </w:t>
      </w:r>
      <w:proofErr w:type="spellStart"/>
      <w:r w:rsidRPr="00A73F49">
        <w:rPr>
          <w:rFonts w:ascii="Times New Roman" w:hAnsi="Times New Roman" w:cs="Times New Roman"/>
          <w:sz w:val="20"/>
          <w:szCs w:val="20"/>
        </w:rPr>
        <w:t>Rendah</w:t>
      </w:r>
      <w:proofErr w:type="spellEnd"/>
      <w:r w:rsidRPr="00A73F49">
        <w:rPr>
          <w:rFonts w:ascii="Times New Roman" w:hAnsi="Times New Roman" w:cs="Times New Roman"/>
          <w:sz w:val="20"/>
          <w:szCs w:val="20"/>
        </w:rPr>
        <w:t xml:space="preserve"> Di </w:t>
      </w:r>
      <w:proofErr w:type="spellStart"/>
      <w:r w:rsidRPr="00A73F49">
        <w:rPr>
          <w:rFonts w:ascii="Times New Roman" w:hAnsi="Times New Roman" w:cs="Times New Roman"/>
          <w:sz w:val="20"/>
          <w:szCs w:val="20"/>
        </w:rPr>
        <w:t>Kabupaten</w:t>
      </w:r>
      <w:proofErr w:type="spellEnd"/>
      <w:r w:rsidRPr="00A73F49">
        <w:rPr>
          <w:rFonts w:ascii="Times New Roman" w:hAnsi="Times New Roman" w:cs="Times New Roman"/>
          <w:sz w:val="20"/>
          <w:szCs w:val="20"/>
        </w:rPr>
        <w:t xml:space="preserve"> </w:t>
      </w:r>
      <w:proofErr w:type="spellStart"/>
      <w:r w:rsidRPr="00A73F49">
        <w:rPr>
          <w:rFonts w:ascii="Times New Roman" w:hAnsi="Times New Roman" w:cs="Times New Roman"/>
          <w:sz w:val="20"/>
          <w:szCs w:val="20"/>
        </w:rPr>
        <w:t>Tapanuli</w:t>
      </w:r>
      <w:proofErr w:type="spellEnd"/>
      <w:r w:rsidRPr="00A73F49">
        <w:rPr>
          <w:rFonts w:ascii="Times New Roman" w:hAnsi="Times New Roman" w:cs="Times New Roman"/>
          <w:sz w:val="20"/>
          <w:szCs w:val="20"/>
        </w:rPr>
        <w:t xml:space="preserve"> Utara </w:t>
      </w:r>
      <w:proofErr w:type="spellStart"/>
      <w:r w:rsidRPr="00A73F49">
        <w:rPr>
          <w:rFonts w:ascii="Times New Roman" w:hAnsi="Times New Roman" w:cs="Times New Roman"/>
          <w:sz w:val="20"/>
          <w:szCs w:val="20"/>
        </w:rPr>
        <w:t>Tahun</w:t>
      </w:r>
      <w:proofErr w:type="spellEnd"/>
      <w:r w:rsidRPr="00A73F49">
        <w:rPr>
          <w:rFonts w:ascii="Times New Roman" w:hAnsi="Times New Roman" w:cs="Times New Roman"/>
          <w:sz w:val="20"/>
          <w:szCs w:val="20"/>
        </w:rPr>
        <w:t xml:space="preserve"> 2022. </w:t>
      </w:r>
      <w:proofErr w:type="spellStart"/>
      <w:r w:rsidRPr="00A73F49">
        <w:rPr>
          <w:rFonts w:ascii="Times New Roman" w:hAnsi="Times New Roman" w:cs="Times New Roman"/>
          <w:sz w:val="20"/>
          <w:szCs w:val="20"/>
        </w:rPr>
        <w:t>Jurnal</w:t>
      </w:r>
      <w:proofErr w:type="spellEnd"/>
      <w:r w:rsidRPr="00A73F49">
        <w:rPr>
          <w:rFonts w:ascii="Times New Roman" w:hAnsi="Times New Roman" w:cs="Times New Roman"/>
          <w:sz w:val="20"/>
          <w:szCs w:val="20"/>
        </w:rPr>
        <w:t xml:space="preserve"> </w:t>
      </w:r>
      <w:proofErr w:type="spellStart"/>
      <w:r w:rsidRPr="00A73F49">
        <w:rPr>
          <w:rFonts w:ascii="Times New Roman" w:hAnsi="Times New Roman" w:cs="Times New Roman"/>
          <w:sz w:val="20"/>
          <w:szCs w:val="20"/>
        </w:rPr>
        <w:t>Ilmiah</w:t>
      </w:r>
      <w:proofErr w:type="spellEnd"/>
      <w:r w:rsidRPr="00A73F49">
        <w:rPr>
          <w:rFonts w:ascii="Times New Roman" w:hAnsi="Times New Roman" w:cs="Times New Roman"/>
          <w:sz w:val="20"/>
          <w:szCs w:val="20"/>
        </w:rPr>
        <w:t xml:space="preserve"> </w:t>
      </w:r>
      <w:proofErr w:type="spellStart"/>
      <w:r w:rsidRPr="00A73F49">
        <w:rPr>
          <w:rFonts w:ascii="Times New Roman" w:hAnsi="Times New Roman" w:cs="Times New Roman"/>
          <w:sz w:val="20"/>
          <w:szCs w:val="20"/>
        </w:rPr>
        <w:t>Kebidanan</w:t>
      </w:r>
      <w:proofErr w:type="spellEnd"/>
      <w:r w:rsidRPr="00A73F49">
        <w:rPr>
          <w:rFonts w:ascii="Times New Roman" w:hAnsi="Times New Roman" w:cs="Times New Roman"/>
          <w:sz w:val="20"/>
          <w:szCs w:val="20"/>
        </w:rPr>
        <w:t xml:space="preserve"> Imelda, 9(1), 39–43. </w:t>
      </w:r>
      <w:hyperlink r:id="rId26" w:history="1">
        <w:r w:rsidRPr="00A73F49">
          <w:rPr>
            <w:rStyle w:val="Hyperlink"/>
            <w:rFonts w:ascii="Times New Roman" w:hAnsi="Times New Roman" w:cs="Times New Roman"/>
            <w:color w:val="auto"/>
            <w:sz w:val="20"/>
            <w:szCs w:val="20"/>
          </w:rPr>
          <w:t>https://doi.org/10.52943/jikebi.v9i1.1167</w:t>
        </w:r>
      </w:hyperlink>
      <w:r w:rsidRPr="00A73F49">
        <w:rPr>
          <w:rFonts w:ascii="Times New Roman" w:hAnsi="Times New Roman" w:cs="Times New Roman"/>
          <w:sz w:val="20"/>
          <w:szCs w:val="20"/>
        </w:rPr>
        <w:t xml:space="preserve"> </w:t>
      </w:r>
    </w:p>
    <w:p w14:paraId="7CBA0135" w14:textId="77777777" w:rsidR="00685D7C" w:rsidRPr="00A73F49" w:rsidRDefault="007A388B" w:rsidP="00685D7C">
      <w:pPr>
        <w:spacing w:after="0" w:line="240" w:lineRule="auto"/>
        <w:ind w:left="426" w:hanging="426"/>
        <w:jc w:val="both"/>
        <w:rPr>
          <w:rFonts w:ascii="Times New Roman" w:hAnsi="Times New Roman" w:cs="Times New Roman"/>
          <w:sz w:val="20"/>
          <w:szCs w:val="20"/>
        </w:rPr>
      </w:pPr>
      <w:r w:rsidRPr="00A73F49">
        <w:rPr>
          <w:rFonts w:ascii="Times New Roman" w:hAnsi="Times New Roman" w:cs="Times New Roman"/>
          <w:sz w:val="20"/>
          <w:szCs w:val="20"/>
        </w:rPr>
        <w:t xml:space="preserve">Instituto Nacional de </w:t>
      </w:r>
      <w:proofErr w:type="spellStart"/>
      <w:r w:rsidRPr="00A73F49">
        <w:rPr>
          <w:rFonts w:ascii="Times New Roman" w:hAnsi="Times New Roman" w:cs="Times New Roman"/>
          <w:sz w:val="20"/>
          <w:szCs w:val="20"/>
        </w:rPr>
        <w:t>Estadística</w:t>
      </w:r>
      <w:proofErr w:type="spellEnd"/>
      <w:r w:rsidRPr="00A73F49">
        <w:rPr>
          <w:rFonts w:ascii="Times New Roman" w:hAnsi="Times New Roman" w:cs="Times New Roman"/>
          <w:sz w:val="20"/>
          <w:szCs w:val="20"/>
        </w:rPr>
        <w:t xml:space="preserve">. (2021). Available on-line at: 48(2), 39–62. </w:t>
      </w:r>
      <w:hyperlink r:id="rId27" w:history="1">
        <w:r w:rsidRPr="00A73F49">
          <w:rPr>
            <w:rStyle w:val="Hyperlink"/>
            <w:rFonts w:ascii="Times New Roman" w:hAnsi="Times New Roman" w:cs="Times New Roman"/>
            <w:color w:val="auto"/>
            <w:sz w:val="20"/>
            <w:szCs w:val="20"/>
          </w:rPr>
          <w:t>www.ine.es</w:t>
        </w:r>
      </w:hyperlink>
      <w:r w:rsidRPr="00A73F49">
        <w:rPr>
          <w:rFonts w:ascii="Times New Roman" w:hAnsi="Times New Roman" w:cs="Times New Roman"/>
          <w:sz w:val="20"/>
          <w:szCs w:val="20"/>
        </w:rPr>
        <w:t xml:space="preserve"> </w:t>
      </w:r>
    </w:p>
    <w:p w14:paraId="49E9D661" w14:textId="0A370B52" w:rsidR="007A388B" w:rsidRPr="00685D7C" w:rsidRDefault="007A388B" w:rsidP="00685D7C">
      <w:pPr>
        <w:spacing w:after="0" w:line="240" w:lineRule="auto"/>
        <w:ind w:left="426" w:hanging="426"/>
        <w:jc w:val="both"/>
        <w:rPr>
          <w:rFonts w:ascii="Times New Roman" w:hAnsi="Times New Roman" w:cs="Times New Roman"/>
          <w:sz w:val="20"/>
          <w:szCs w:val="20"/>
        </w:rPr>
      </w:pPr>
      <w:proofErr w:type="spellStart"/>
      <w:r w:rsidRPr="00685D7C">
        <w:rPr>
          <w:rFonts w:ascii="Times New Roman" w:hAnsi="Times New Roman" w:cs="Times New Roman"/>
          <w:sz w:val="20"/>
          <w:szCs w:val="20"/>
        </w:rPr>
        <w:t>Kebidanan</w:t>
      </w:r>
      <w:proofErr w:type="spellEnd"/>
      <w:r w:rsidRPr="00685D7C">
        <w:rPr>
          <w:rFonts w:ascii="Times New Roman" w:hAnsi="Times New Roman" w:cs="Times New Roman"/>
          <w:sz w:val="20"/>
          <w:szCs w:val="20"/>
        </w:rPr>
        <w:t xml:space="preserve">, A., </w:t>
      </w:r>
      <w:proofErr w:type="spellStart"/>
      <w:r w:rsidRPr="00685D7C">
        <w:rPr>
          <w:rFonts w:ascii="Times New Roman" w:hAnsi="Times New Roman" w:cs="Times New Roman"/>
          <w:sz w:val="20"/>
          <w:szCs w:val="20"/>
        </w:rPr>
        <w:t>Husada</w:t>
      </w:r>
      <w:proofErr w:type="spellEnd"/>
      <w:r w:rsidRPr="00685D7C">
        <w:rPr>
          <w:rFonts w:ascii="Times New Roman" w:hAnsi="Times New Roman" w:cs="Times New Roman"/>
          <w:sz w:val="20"/>
          <w:szCs w:val="20"/>
        </w:rPr>
        <w:t xml:space="preserve">, A., </w:t>
      </w:r>
      <w:proofErr w:type="spellStart"/>
      <w:r w:rsidRPr="00685D7C">
        <w:rPr>
          <w:rFonts w:ascii="Times New Roman" w:hAnsi="Times New Roman" w:cs="Times New Roman"/>
          <w:sz w:val="20"/>
          <w:szCs w:val="20"/>
        </w:rPr>
        <w:t>Pamekasan</w:t>
      </w:r>
      <w:proofErr w:type="spellEnd"/>
      <w:r w:rsidRPr="00685D7C">
        <w:rPr>
          <w:rFonts w:ascii="Times New Roman" w:hAnsi="Times New Roman" w:cs="Times New Roman"/>
          <w:sz w:val="20"/>
          <w:szCs w:val="20"/>
        </w:rPr>
        <w:t xml:space="preserve">, K., Sari, A. I., &amp; </w:t>
      </w:r>
      <w:proofErr w:type="spellStart"/>
      <w:r w:rsidRPr="00685D7C">
        <w:rPr>
          <w:rFonts w:ascii="Times New Roman" w:hAnsi="Times New Roman" w:cs="Times New Roman"/>
          <w:sz w:val="20"/>
          <w:szCs w:val="20"/>
        </w:rPr>
        <w:t>Kebidanan</w:t>
      </w:r>
      <w:proofErr w:type="spellEnd"/>
      <w:r w:rsidRPr="00685D7C">
        <w:rPr>
          <w:rFonts w:ascii="Times New Roman" w:hAnsi="Times New Roman" w:cs="Times New Roman"/>
          <w:sz w:val="20"/>
          <w:szCs w:val="20"/>
        </w:rPr>
        <w:t xml:space="preserve">, P. (2019). </w:t>
      </w:r>
      <w:proofErr w:type="spellStart"/>
      <w:r w:rsidRPr="00685D7C">
        <w:rPr>
          <w:rFonts w:ascii="Times New Roman" w:hAnsi="Times New Roman" w:cs="Times New Roman"/>
          <w:sz w:val="20"/>
          <w:szCs w:val="20"/>
        </w:rPr>
        <w:t>Hubungan</w:t>
      </w:r>
      <w:proofErr w:type="spellEnd"/>
      <w:r w:rsidRPr="00685D7C">
        <w:rPr>
          <w:rFonts w:ascii="Times New Roman" w:hAnsi="Times New Roman" w:cs="Times New Roman"/>
          <w:sz w:val="20"/>
          <w:szCs w:val="20"/>
        </w:rPr>
        <w:t xml:space="preserve"> Ibu </w:t>
      </w:r>
      <w:proofErr w:type="spellStart"/>
      <w:r w:rsidRPr="00685D7C">
        <w:rPr>
          <w:rFonts w:ascii="Times New Roman" w:hAnsi="Times New Roman" w:cs="Times New Roman"/>
          <w:sz w:val="20"/>
          <w:szCs w:val="20"/>
        </w:rPr>
        <w:t>Preeklamsia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Kejadian</w:t>
      </w:r>
      <w:proofErr w:type="spellEnd"/>
      <w:r w:rsidRPr="00685D7C">
        <w:rPr>
          <w:rFonts w:ascii="Times New Roman" w:hAnsi="Times New Roman" w:cs="Times New Roman"/>
          <w:sz w:val="20"/>
          <w:szCs w:val="20"/>
        </w:rPr>
        <w:t xml:space="preserve"> BBLR di RSD </w:t>
      </w:r>
      <w:proofErr w:type="spellStart"/>
      <w:r w:rsidRPr="00685D7C">
        <w:rPr>
          <w:rFonts w:ascii="Times New Roman" w:hAnsi="Times New Roman" w:cs="Times New Roman"/>
          <w:sz w:val="20"/>
          <w:szCs w:val="20"/>
        </w:rPr>
        <w:t>Balung</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Kabupaten</w:t>
      </w:r>
      <w:proofErr w:type="spellEnd"/>
      <w:r w:rsidRPr="00685D7C">
        <w:rPr>
          <w:rFonts w:ascii="Times New Roman" w:hAnsi="Times New Roman" w:cs="Times New Roman"/>
          <w:sz w:val="20"/>
          <w:szCs w:val="20"/>
        </w:rPr>
        <w:t xml:space="preserve"> Jember. 77–80.</w:t>
      </w:r>
    </w:p>
    <w:p w14:paraId="4E515F24" w14:textId="77777777" w:rsidR="007A388B" w:rsidRPr="00685D7C" w:rsidRDefault="007A388B" w:rsidP="00685D7C">
      <w:pPr>
        <w:spacing w:after="0" w:line="240" w:lineRule="auto"/>
        <w:ind w:left="426" w:hanging="426"/>
        <w:jc w:val="both"/>
        <w:rPr>
          <w:rFonts w:ascii="Times New Roman" w:hAnsi="Times New Roman" w:cs="Times New Roman"/>
          <w:sz w:val="20"/>
          <w:szCs w:val="20"/>
        </w:rPr>
      </w:pPr>
      <w:proofErr w:type="spellStart"/>
      <w:r w:rsidRPr="00685D7C">
        <w:rPr>
          <w:rFonts w:ascii="Times New Roman" w:hAnsi="Times New Roman" w:cs="Times New Roman"/>
          <w:sz w:val="20"/>
          <w:szCs w:val="20"/>
        </w:rPr>
        <w:t>Lalenoh</w:t>
      </w:r>
      <w:proofErr w:type="spellEnd"/>
      <w:r w:rsidRPr="00685D7C">
        <w:rPr>
          <w:rFonts w:ascii="Times New Roman" w:hAnsi="Times New Roman" w:cs="Times New Roman"/>
          <w:sz w:val="20"/>
          <w:szCs w:val="20"/>
        </w:rPr>
        <w:t xml:space="preserve">, D. C. (2018). </w:t>
      </w:r>
      <w:proofErr w:type="spellStart"/>
      <w:r w:rsidRPr="00685D7C">
        <w:rPr>
          <w:rFonts w:ascii="Times New Roman" w:hAnsi="Times New Roman" w:cs="Times New Roman"/>
          <w:sz w:val="20"/>
          <w:szCs w:val="20"/>
        </w:rPr>
        <w:t>preeklamsia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berat</w:t>
      </w:r>
      <w:proofErr w:type="spellEnd"/>
      <w:r w:rsidRPr="00685D7C">
        <w:rPr>
          <w:rFonts w:ascii="Times New Roman" w:hAnsi="Times New Roman" w:cs="Times New Roman"/>
          <w:sz w:val="20"/>
          <w:szCs w:val="20"/>
        </w:rPr>
        <w:t xml:space="preserve"> dan </w:t>
      </w:r>
      <w:proofErr w:type="spellStart"/>
      <w:proofErr w:type="gramStart"/>
      <w:r w:rsidRPr="00685D7C">
        <w:rPr>
          <w:rFonts w:ascii="Times New Roman" w:hAnsi="Times New Roman" w:cs="Times New Roman"/>
          <w:sz w:val="20"/>
          <w:szCs w:val="20"/>
        </w:rPr>
        <w:t>eklamsia</w:t>
      </w:r>
      <w:proofErr w:type="spellEnd"/>
      <w:r w:rsidRPr="00685D7C">
        <w:rPr>
          <w:rFonts w:ascii="Times New Roman" w:hAnsi="Times New Roman" w:cs="Times New Roman"/>
          <w:sz w:val="20"/>
          <w:szCs w:val="20"/>
        </w:rPr>
        <w:t xml:space="preserve"> :</w:t>
      </w:r>
      <w:proofErr w:type="gramEnd"/>
      <w:r w:rsidRPr="00685D7C">
        <w:rPr>
          <w:rFonts w:ascii="Times New Roman" w:hAnsi="Times New Roman" w:cs="Times New Roman"/>
          <w:sz w:val="20"/>
          <w:szCs w:val="20"/>
        </w:rPr>
        <w:t xml:space="preserve"> TATALAKSANA ANASTESIA PERIOPERATIF. CV BUDI UTAMA. Nyoman Hartati, N., Dewa Ayu Ketut </w:t>
      </w:r>
      <w:proofErr w:type="spellStart"/>
      <w:r w:rsidRPr="00685D7C">
        <w:rPr>
          <w:rFonts w:ascii="Times New Roman" w:hAnsi="Times New Roman" w:cs="Times New Roman"/>
          <w:sz w:val="20"/>
          <w:szCs w:val="20"/>
        </w:rPr>
        <w:t>Surinati</w:t>
      </w:r>
      <w:proofErr w:type="spellEnd"/>
      <w:r w:rsidRPr="00685D7C">
        <w:rPr>
          <w:rFonts w:ascii="Times New Roman" w:hAnsi="Times New Roman" w:cs="Times New Roman"/>
          <w:sz w:val="20"/>
          <w:szCs w:val="20"/>
        </w:rPr>
        <w:t xml:space="preserve">, I., </w:t>
      </w:r>
    </w:p>
    <w:p w14:paraId="528E1CEA" w14:textId="22BBD879" w:rsidR="007A388B" w:rsidRPr="00685D7C" w:rsidRDefault="007A388B" w:rsidP="00685D7C">
      <w:pPr>
        <w:spacing w:after="0" w:line="240" w:lineRule="auto"/>
        <w:ind w:left="426" w:hanging="426"/>
        <w:jc w:val="both"/>
        <w:rPr>
          <w:rFonts w:ascii="Times New Roman" w:hAnsi="Times New Roman" w:cs="Times New Roman"/>
          <w:sz w:val="20"/>
          <w:szCs w:val="20"/>
        </w:rPr>
      </w:pPr>
      <w:r w:rsidRPr="00685D7C">
        <w:rPr>
          <w:rFonts w:ascii="Times New Roman" w:hAnsi="Times New Roman" w:cs="Times New Roman"/>
          <w:sz w:val="20"/>
          <w:szCs w:val="20"/>
        </w:rPr>
        <w:t xml:space="preserve">Nyoman Diah </w:t>
      </w:r>
      <w:proofErr w:type="spellStart"/>
      <w:r w:rsidRPr="00685D7C">
        <w:rPr>
          <w:rFonts w:ascii="Times New Roman" w:hAnsi="Times New Roman" w:cs="Times New Roman"/>
          <w:sz w:val="20"/>
          <w:szCs w:val="20"/>
        </w:rPr>
        <w:t>Vitri</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Pradnyaningrum</w:t>
      </w:r>
      <w:proofErr w:type="spellEnd"/>
      <w:r w:rsidRPr="00685D7C">
        <w:rPr>
          <w:rFonts w:ascii="Times New Roman" w:hAnsi="Times New Roman" w:cs="Times New Roman"/>
          <w:sz w:val="20"/>
          <w:szCs w:val="20"/>
        </w:rPr>
        <w:t xml:space="preserve">, N., &amp; </w:t>
      </w:r>
      <w:proofErr w:type="spellStart"/>
      <w:r w:rsidRPr="00685D7C">
        <w:rPr>
          <w:rFonts w:ascii="Times New Roman" w:hAnsi="Times New Roman" w:cs="Times New Roman"/>
          <w:sz w:val="20"/>
          <w:szCs w:val="20"/>
        </w:rPr>
        <w:t>Keperawatan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Politeknik</w:t>
      </w:r>
      <w:proofErr w:type="spellEnd"/>
      <w:r w:rsidRPr="00685D7C">
        <w:rPr>
          <w:rFonts w:ascii="Times New Roman" w:hAnsi="Times New Roman" w:cs="Times New Roman"/>
          <w:sz w:val="20"/>
          <w:szCs w:val="20"/>
        </w:rPr>
        <w:t xml:space="preserve"> Kesehatan Denpasar, J. (2018). </w:t>
      </w:r>
      <w:proofErr w:type="spellStart"/>
      <w:r w:rsidRPr="00685D7C">
        <w:rPr>
          <w:rFonts w:ascii="Times New Roman" w:hAnsi="Times New Roman" w:cs="Times New Roman"/>
          <w:sz w:val="20"/>
          <w:szCs w:val="20"/>
        </w:rPr>
        <w:t>Preeklampsia</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Berat Badan Lahir </w:t>
      </w:r>
      <w:proofErr w:type="spellStart"/>
      <w:r w:rsidRPr="00685D7C">
        <w:rPr>
          <w:rFonts w:ascii="Times New Roman" w:hAnsi="Times New Roman" w:cs="Times New Roman"/>
          <w:sz w:val="20"/>
          <w:szCs w:val="20"/>
        </w:rPr>
        <w:t>Rendah</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Bblr</w:t>
      </w:r>
      <w:proofErr w:type="spellEnd"/>
      <w:r w:rsidRPr="00685D7C">
        <w:rPr>
          <w:rFonts w:ascii="Times New Roman" w:hAnsi="Times New Roman" w:cs="Times New Roman"/>
          <w:sz w:val="20"/>
          <w:szCs w:val="20"/>
        </w:rPr>
        <w:t xml:space="preserve">) Pada Ibu Bersalin. </w:t>
      </w:r>
      <w:proofErr w:type="spellStart"/>
      <w:r w:rsidRPr="00685D7C">
        <w:rPr>
          <w:rFonts w:ascii="Times New Roman" w:hAnsi="Times New Roman" w:cs="Times New Roman"/>
          <w:sz w:val="20"/>
          <w:szCs w:val="20"/>
        </w:rPr>
        <w:t>Jurnal</w:t>
      </w:r>
      <w:proofErr w:type="spellEnd"/>
      <w:r w:rsidRPr="00685D7C">
        <w:rPr>
          <w:rFonts w:ascii="Times New Roman" w:hAnsi="Times New Roman" w:cs="Times New Roman"/>
          <w:sz w:val="20"/>
          <w:szCs w:val="20"/>
        </w:rPr>
        <w:t xml:space="preserve"> Gema </w:t>
      </w:r>
      <w:proofErr w:type="spellStart"/>
      <w:r w:rsidRPr="00685D7C">
        <w:rPr>
          <w:rFonts w:ascii="Times New Roman" w:hAnsi="Times New Roman" w:cs="Times New Roman"/>
          <w:sz w:val="20"/>
          <w:szCs w:val="20"/>
        </w:rPr>
        <w:t>Keperawatan</w:t>
      </w:r>
      <w:proofErr w:type="spellEnd"/>
      <w:r w:rsidRPr="00685D7C">
        <w:rPr>
          <w:rFonts w:ascii="Times New Roman" w:hAnsi="Times New Roman" w:cs="Times New Roman"/>
          <w:sz w:val="20"/>
          <w:szCs w:val="20"/>
        </w:rPr>
        <w:t>, 000, 1–9</w:t>
      </w:r>
    </w:p>
    <w:p w14:paraId="12EBF025" w14:textId="77777777" w:rsidR="00685D7C" w:rsidRPr="00685D7C" w:rsidRDefault="00685D7C" w:rsidP="00685D7C">
      <w:pPr>
        <w:spacing w:after="0" w:line="240" w:lineRule="auto"/>
        <w:ind w:left="426" w:hanging="426"/>
        <w:jc w:val="both"/>
        <w:rPr>
          <w:rFonts w:ascii="Times New Roman" w:hAnsi="Times New Roman" w:cs="Times New Roman"/>
          <w:sz w:val="20"/>
          <w:szCs w:val="20"/>
        </w:rPr>
      </w:pPr>
      <w:proofErr w:type="spellStart"/>
      <w:r w:rsidRPr="00685D7C">
        <w:rPr>
          <w:rFonts w:ascii="Times New Roman" w:hAnsi="Times New Roman" w:cs="Times New Roman"/>
          <w:sz w:val="20"/>
          <w:szCs w:val="20"/>
        </w:rPr>
        <w:t>Titisari</w:t>
      </w:r>
      <w:proofErr w:type="spellEnd"/>
      <w:r w:rsidRPr="00685D7C">
        <w:rPr>
          <w:rFonts w:ascii="Times New Roman" w:hAnsi="Times New Roman" w:cs="Times New Roman"/>
          <w:sz w:val="20"/>
          <w:szCs w:val="20"/>
        </w:rPr>
        <w:t xml:space="preserve">, I., Antono, S. D., &amp; </w:t>
      </w:r>
      <w:proofErr w:type="spellStart"/>
      <w:r w:rsidRPr="00685D7C">
        <w:rPr>
          <w:rFonts w:ascii="Times New Roman" w:hAnsi="Times New Roman" w:cs="Times New Roman"/>
          <w:sz w:val="20"/>
          <w:szCs w:val="20"/>
        </w:rPr>
        <w:t>Chumaida</w:t>
      </w:r>
      <w:proofErr w:type="spellEnd"/>
      <w:r w:rsidRPr="00685D7C">
        <w:rPr>
          <w:rFonts w:ascii="Times New Roman" w:hAnsi="Times New Roman" w:cs="Times New Roman"/>
          <w:sz w:val="20"/>
          <w:szCs w:val="20"/>
        </w:rPr>
        <w:t xml:space="preserve">, I. (2019). the Relationship Preeclampsia and the Incidence of </w:t>
      </w:r>
      <w:proofErr w:type="gramStart"/>
      <w:r w:rsidRPr="00685D7C">
        <w:rPr>
          <w:rFonts w:ascii="Times New Roman" w:hAnsi="Times New Roman" w:cs="Times New Roman"/>
          <w:sz w:val="20"/>
          <w:szCs w:val="20"/>
        </w:rPr>
        <w:t>Low Birth Weight</w:t>
      </w:r>
      <w:proofErr w:type="gramEnd"/>
      <w:r w:rsidRPr="00685D7C">
        <w:rPr>
          <w:rFonts w:ascii="Times New Roman" w:hAnsi="Times New Roman" w:cs="Times New Roman"/>
          <w:sz w:val="20"/>
          <w:szCs w:val="20"/>
        </w:rPr>
        <w:t xml:space="preserve"> Babies in </w:t>
      </w:r>
      <w:proofErr w:type="spellStart"/>
      <w:r w:rsidRPr="00685D7C">
        <w:rPr>
          <w:rFonts w:ascii="Times New Roman" w:hAnsi="Times New Roman" w:cs="Times New Roman"/>
          <w:sz w:val="20"/>
          <w:szCs w:val="20"/>
        </w:rPr>
        <w:t>Rsud</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Gambiran</w:t>
      </w:r>
      <w:proofErr w:type="spellEnd"/>
      <w:r w:rsidRPr="00685D7C">
        <w:rPr>
          <w:rFonts w:ascii="Times New Roman" w:hAnsi="Times New Roman" w:cs="Times New Roman"/>
          <w:sz w:val="20"/>
          <w:szCs w:val="20"/>
        </w:rPr>
        <w:t xml:space="preserve">, Kediri City. </w:t>
      </w:r>
      <w:proofErr w:type="spellStart"/>
      <w:r w:rsidRPr="00685D7C">
        <w:rPr>
          <w:rFonts w:ascii="Times New Roman" w:hAnsi="Times New Roman" w:cs="Times New Roman"/>
          <w:sz w:val="20"/>
          <w:szCs w:val="20"/>
        </w:rPr>
        <w:t>Jurnal</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Kebidanan</w:t>
      </w:r>
      <w:proofErr w:type="spellEnd"/>
      <w:r w:rsidRPr="00685D7C">
        <w:rPr>
          <w:rFonts w:ascii="Times New Roman" w:hAnsi="Times New Roman" w:cs="Times New Roman"/>
          <w:sz w:val="20"/>
          <w:szCs w:val="20"/>
        </w:rPr>
        <w:t xml:space="preserve"> Kestra (</w:t>
      </w:r>
      <w:proofErr w:type="spellStart"/>
      <w:r w:rsidRPr="00685D7C">
        <w:rPr>
          <w:rFonts w:ascii="Times New Roman" w:hAnsi="Times New Roman" w:cs="Times New Roman"/>
          <w:sz w:val="20"/>
          <w:szCs w:val="20"/>
        </w:rPr>
        <w:t>Jkk</w:t>
      </w:r>
      <w:proofErr w:type="spellEnd"/>
      <w:r w:rsidRPr="00685D7C">
        <w:rPr>
          <w:rFonts w:ascii="Times New Roman" w:hAnsi="Times New Roman" w:cs="Times New Roman"/>
          <w:sz w:val="20"/>
          <w:szCs w:val="20"/>
        </w:rPr>
        <w:t xml:space="preserve">), 2(1), 61–67. https://doi.org/10.35451/jkk.v2i1.247 </w:t>
      </w:r>
    </w:p>
    <w:p w14:paraId="18D58C37" w14:textId="00687B0F" w:rsidR="00685D7C" w:rsidRPr="00685D7C" w:rsidRDefault="00685D7C" w:rsidP="00685D7C">
      <w:pPr>
        <w:spacing w:after="0" w:line="240" w:lineRule="auto"/>
        <w:ind w:left="426" w:hanging="426"/>
        <w:jc w:val="both"/>
        <w:rPr>
          <w:rFonts w:ascii="Times New Roman" w:hAnsi="Times New Roman" w:cs="Times New Roman"/>
          <w:sz w:val="20"/>
          <w:szCs w:val="20"/>
        </w:rPr>
      </w:pPr>
      <w:proofErr w:type="spellStart"/>
      <w:r w:rsidRPr="00685D7C">
        <w:rPr>
          <w:rFonts w:ascii="Times New Roman" w:hAnsi="Times New Roman" w:cs="Times New Roman"/>
          <w:sz w:val="20"/>
          <w:szCs w:val="20"/>
        </w:rPr>
        <w:t>Ulum</w:t>
      </w:r>
      <w:proofErr w:type="spellEnd"/>
      <w:r w:rsidRPr="00685D7C">
        <w:rPr>
          <w:rFonts w:ascii="Times New Roman" w:hAnsi="Times New Roman" w:cs="Times New Roman"/>
          <w:sz w:val="20"/>
          <w:szCs w:val="20"/>
        </w:rPr>
        <w:t xml:space="preserve">, I. S., Ananda, F., Surdam, Z., Dewi, A. S., Arfah, A. I., Studi, P., Dokter, P., </w:t>
      </w:r>
      <w:proofErr w:type="spellStart"/>
      <w:r w:rsidRPr="00685D7C">
        <w:rPr>
          <w:rFonts w:ascii="Times New Roman" w:hAnsi="Times New Roman" w:cs="Times New Roman"/>
          <w:sz w:val="20"/>
          <w:szCs w:val="20"/>
        </w:rPr>
        <w:t>Kedokteran</w:t>
      </w:r>
      <w:proofErr w:type="spellEnd"/>
      <w:r w:rsidRPr="00685D7C">
        <w:rPr>
          <w:rFonts w:ascii="Times New Roman" w:hAnsi="Times New Roman" w:cs="Times New Roman"/>
          <w:sz w:val="20"/>
          <w:szCs w:val="20"/>
        </w:rPr>
        <w:t xml:space="preserve">, F., Indonesia, U. M., </w:t>
      </w:r>
      <w:proofErr w:type="spellStart"/>
      <w:r w:rsidRPr="00685D7C">
        <w:rPr>
          <w:rFonts w:ascii="Times New Roman" w:hAnsi="Times New Roman" w:cs="Times New Roman"/>
          <w:sz w:val="20"/>
          <w:szCs w:val="20"/>
        </w:rPr>
        <w:t>Kedokteran</w:t>
      </w:r>
      <w:proofErr w:type="spellEnd"/>
      <w:r w:rsidRPr="00685D7C">
        <w:rPr>
          <w:rFonts w:ascii="Times New Roman" w:hAnsi="Times New Roman" w:cs="Times New Roman"/>
          <w:sz w:val="20"/>
          <w:szCs w:val="20"/>
        </w:rPr>
        <w:t xml:space="preserve">, F., Indonesia, U. M., </w:t>
      </w:r>
      <w:proofErr w:type="spellStart"/>
      <w:r w:rsidRPr="00685D7C">
        <w:rPr>
          <w:rFonts w:ascii="Times New Roman" w:hAnsi="Times New Roman" w:cs="Times New Roman"/>
          <w:sz w:val="20"/>
          <w:szCs w:val="20"/>
        </w:rPr>
        <w:t>Anatomi</w:t>
      </w:r>
      <w:proofErr w:type="spellEnd"/>
      <w:r w:rsidRPr="00685D7C">
        <w:rPr>
          <w:rFonts w:ascii="Times New Roman" w:hAnsi="Times New Roman" w:cs="Times New Roman"/>
          <w:sz w:val="20"/>
          <w:szCs w:val="20"/>
        </w:rPr>
        <w:t xml:space="preserve">, D., </w:t>
      </w:r>
      <w:proofErr w:type="spellStart"/>
      <w:r w:rsidRPr="00685D7C">
        <w:rPr>
          <w:rFonts w:ascii="Times New Roman" w:hAnsi="Times New Roman" w:cs="Times New Roman"/>
          <w:sz w:val="20"/>
          <w:szCs w:val="20"/>
        </w:rPr>
        <w:t>Kedokteran</w:t>
      </w:r>
      <w:proofErr w:type="spellEnd"/>
      <w:r w:rsidRPr="00685D7C">
        <w:rPr>
          <w:rFonts w:ascii="Times New Roman" w:hAnsi="Times New Roman" w:cs="Times New Roman"/>
          <w:sz w:val="20"/>
          <w:szCs w:val="20"/>
        </w:rPr>
        <w:t xml:space="preserve">, F., Indonesia, U. M., </w:t>
      </w:r>
      <w:proofErr w:type="spellStart"/>
      <w:r w:rsidRPr="00685D7C">
        <w:rPr>
          <w:rFonts w:ascii="Times New Roman" w:hAnsi="Times New Roman" w:cs="Times New Roman"/>
          <w:sz w:val="20"/>
          <w:szCs w:val="20"/>
        </w:rPr>
        <w:t>Fisiologi</w:t>
      </w:r>
      <w:proofErr w:type="spellEnd"/>
      <w:r w:rsidRPr="00685D7C">
        <w:rPr>
          <w:rFonts w:ascii="Times New Roman" w:hAnsi="Times New Roman" w:cs="Times New Roman"/>
          <w:sz w:val="20"/>
          <w:szCs w:val="20"/>
        </w:rPr>
        <w:t xml:space="preserve">, D., </w:t>
      </w:r>
      <w:proofErr w:type="spellStart"/>
      <w:r w:rsidRPr="00685D7C">
        <w:rPr>
          <w:rFonts w:ascii="Times New Roman" w:hAnsi="Times New Roman" w:cs="Times New Roman"/>
          <w:sz w:val="20"/>
          <w:szCs w:val="20"/>
        </w:rPr>
        <w:t>Kedokteran</w:t>
      </w:r>
      <w:proofErr w:type="spellEnd"/>
      <w:r w:rsidRPr="00685D7C">
        <w:rPr>
          <w:rFonts w:ascii="Times New Roman" w:hAnsi="Times New Roman" w:cs="Times New Roman"/>
          <w:sz w:val="20"/>
          <w:szCs w:val="20"/>
        </w:rPr>
        <w:t xml:space="preserve">, F., &amp; Indonesia, U. M. (2022). </w:t>
      </w:r>
      <w:proofErr w:type="spellStart"/>
      <w:r w:rsidRPr="00685D7C">
        <w:rPr>
          <w:rFonts w:ascii="Times New Roman" w:hAnsi="Times New Roman" w:cs="Times New Roman"/>
          <w:sz w:val="20"/>
          <w:szCs w:val="20"/>
        </w:rPr>
        <w:t>Fakumi</w:t>
      </w:r>
      <w:proofErr w:type="spellEnd"/>
      <w:r w:rsidRPr="00685D7C">
        <w:rPr>
          <w:rFonts w:ascii="Times New Roman" w:hAnsi="Times New Roman" w:cs="Times New Roman"/>
          <w:sz w:val="20"/>
          <w:szCs w:val="20"/>
        </w:rPr>
        <w:t xml:space="preserve"> medical journal. 1(3), 209–215</w:t>
      </w:r>
    </w:p>
    <w:p w14:paraId="03BEFA7E" w14:textId="487AE963" w:rsidR="00685D7C" w:rsidRPr="00685D7C" w:rsidRDefault="00685D7C" w:rsidP="00685D7C">
      <w:pPr>
        <w:spacing w:after="0" w:line="240" w:lineRule="auto"/>
        <w:ind w:left="426" w:hanging="426"/>
        <w:jc w:val="both"/>
        <w:rPr>
          <w:rFonts w:ascii="Times New Roman" w:hAnsi="Times New Roman" w:cs="Times New Roman"/>
          <w:sz w:val="20"/>
          <w:szCs w:val="20"/>
          <w:lang w:val="id-ID"/>
        </w:rPr>
      </w:pPr>
      <w:r w:rsidRPr="00685D7C">
        <w:rPr>
          <w:rFonts w:ascii="Times New Roman" w:hAnsi="Times New Roman" w:cs="Times New Roman"/>
          <w:sz w:val="20"/>
          <w:szCs w:val="20"/>
        </w:rPr>
        <w:t xml:space="preserve">Utami, T., &amp; </w:t>
      </w:r>
      <w:proofErr w:type="spellStart"/>
      <w:r w:rsidRPr="00685D7C">
        <w:rPr>
          <w:rFonts w:ascii="Times New Roman" w:hAnsi="Times New Roman" w:cs="Times New Roman"/>
          <w:sz w:val="20"/>
          <w:szCs w:val="20"/>
        </w:rPr>
        <w:t>WilisSukmaningtyas</w:t>
      </w:r>
      <w:proofErr w:type="spellEnd"/>
      <w:r w:rsidRPr="00685D7C">
        <w:rPr>
          <w:rFonts w:ascii="Times New Roman" w:hAnsi="Times New Roman" w:cs="Times New Roman"/>
          <w:sz w:val="20"/>
          <w:szCs w:val="20"/>
        </w:rPr>
        <w:t xml:space="preserve">, M.S. (2020). </w:t>
      </w:r>
      <w:proofErr w:type="spellStart"/>
      <w:r w:rsidRPr="00685D7C">
        <w:rPr>
          <w:rFonts w:ascii="Times New Roman" w:hAnsi="Times New Roman" w:cs="Times New Roman"/>
          <w:sz w:val="20"/>
          <w:szCs w:val="20"/>
        </w:rPr>
        <w:t>Hubungan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Usia</w:t>
      </w:r>
      <w:proofErr w:type="spellEnd"/>
      <w:r w:rsidRPr="00685D7C">
        <w:rPr>
          <w:rFonts w:ascii="Times New Roman" w:hAnsi="Times New Roman" w:cs="Times New Roman"/>
          <w:sz w:val="20"/>
          <w:szCs w:val="20"/>
        </w:rPr>
        <w:t xml:space="preserve"> Ibu </w:t>
      </w:r>
      <w:proofErr w:type="spellStart"/>
      <w:r w:rsidRPr="00685D7C">
        <w:rPr>
          <w:rFonts w:ascii="Times New Roman" w:hAnsi="Times New Roman" w:cs="Times New Roman"/>
          <w:sz w:val="20"/>
          <w:szCs w:val="20"/>
        </w:rPr>
        <w:t>dengan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Kejadian</w:t>
      </w:r>
      <w:proofErr w:type="spellEnd"/>
      <w:r w:rsidRPr="00685D7C">
        <w:rPr>
          <w:rFonts w:ascii="Times New Roman" w:hAnsi="Times New Roman" w:cs="Times New Roman"/>
          <w:sz w:val="20"/>
          <w:szCs w:val="20"/>
        </w:rPr>
        <w:t xml:space="preserve"> </w:t>
      </w:r>
      <w:proofErr w:type="spellStart"/>
      <w:r w:rsidRPr="00685D7C">
        <w:rPr>
          <w:rFonts w:ascii="Times New Roman" w:hAnsi="Times New Roman" w:cs="Times New Roman"/>
          <w:sz w:val="20"/>
          <w:szCs w:val="20"/>
        </w:rPr>
        <w:t>Asfiksia</w:t>
      </w:r>
      <w:proofErr w:type="spellEnd"/>
      <w:r w:rsidRPr="00685D7C">
        <w:rPr>
          <w:rFonts w:ascii="Times New Roman" w:hAnsi="Times New Roman" w:cs="Times New Roman"/>
          <w:sz w:val="20"/>
          <w:szCs w:val="20"/>
        </w:rPr>
        <w:t xml:space="preserve"> Neonatorum pada Ibu </w:t>
      </w:r>
      <w:proofErr w:type="spellStart"/>
      <w:r w:rsidRPr="00685D7C">
        <w:rPr>
          <w:rFonts w:ascii="Times New Roman" w:hAnsi="Times New Roman" w:cs="Times New Roman"/>
          <w:sz w:val="20"/>
          <w:szCs w:val="20"/>
        </w:rPr>
        <w:t>Preeklampsia</w:t>
      </w:r>
      <w:proofErr w:type="spellEnd"/>
      <w:r w:rsidRPr="00685D7C">
        <w:rPr>
          <w:rFonts w:ascii="Times New Roman" w:hAnsi="Times New Roman" w:cs="Times New Roman"/>
          <w:sz w:val="20"/>
          <w:szCs w:val="20"/>
        </w:rPr>
        <w:t xml:space="preserve"> Berat. </w:t>
      </w:r>
      <w:proofErr w:type="spellStart"/>
      <w:r w:rsidRPr="00685D7C">
        <w:rPr>
          <w:rFonts w:ascii="Times New Roman" w:hAnsi="Times New Roman" w:cs="Times New Roman"/>
          <w:sz w:val="20"/>
          <w:szCs w:val="20"/>
        </w:rPr>
        <w:t>Jurnal</w:t>
      </w:r>
      <w:proofErr w:type="spellEnd"/>
      <w:r w:rsidRPr="00685D7C">
        <w:rPr>
          <w:rFonts w:ascii="Times New Roman" w:hAnsi="Times New Roman" w:cs="Times New Roman"/>
          <w:sz w:val="20"/>
          <w:szCs w:val="20"/>
        </w:rPr>
        <w:t xml:space="preserve"> Menara Medika, 2(2), 119–127</w:t>
      </w:r>
    </w:p>
    <w:sectPr w:rsidR="00685D7C" w:rsidRPr="00685D7C">
      <w:type w:val="continuous"/>
      <w:pgSz w:w="11907" w:h="16839"/>
      <w:pgMar w:top="1440" w:right="1440" w:bottom="1440" w:left="1440" w:header="720" w:footer="720" w:gutter="0"/>
      <w:pgNumType w:start="3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7BB8" w14:textId="77777777" w:rsidR="00812DD2" w:rsidRDefault="00812DD2">
      <w:pPr>
        <w:spacing w:after="0" w:line="240" w:lineRule="auto"/>
      </w:pPr>
      <w:r>
        <w:separator/>
      </w:r>
    </w:p>
  </w:endnote>
  <w:endnote w:type="continuationSeparator" w:id="0">
    <w:p w14:paraId="430042F8" w14:textId="77777777" w:rsidR="00812DD2" w:rsidRDefault="0081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7987" w14:textId="77777777" w:rsidR="00E82458" w:rsidRDefault="00000000">
    <w:pPr>
      <w:pBdr>
        <w:top w:val="nil"/>
        <w:left w:val="nil"/>
        <w:bottom w:val="nil"/>
        <w:right w:val="nil"/>
        <w:between w:val="nil"/>
      </w:pBdr>
      <w:tabs>
        <w:tab w:val="center" w:pos="4680"/>
        <w:tab w:val="right" w:pos="9360"/>
      </w:tabs>
      <w:spacing w:after="0" w:line="240" w:lineRule="auto"/>
      <w:jc w:val="center"/>
      <w:rPr>
        <w:color w:val="000000"/>
      </w:rPr>
    </w:pPr>
    <w:proofErr w:type="spellStart"/>
    <w:r>
      <w:rPr>
        <w:rFonts w:ascii="Arial" w:eastAsia="Arial" w:hAnsi="Arial" w:cs="Arial"/>
        <w:color w:val="000000"/>
        <w:sz w:val="20"/>
        <w:szCs w:val="20"/>
      </w:rPr>
      <w:t>Jurnal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Ilmiah</w:t>
    </w:r>
    <w:proofErr w:type="spellEnd"/>
    <w:r>
      <w:rPr>
        <w:rFonts w:ascii="Arial" w:eastAsia="Arial" w:hAnsi="Arial" w:cs="Arial"/>
        <w:color w:val="000000"/>
        <w:sz w:val="20"/>
        <w:szCs w:val="20"/>
      </w:rPr>
      <w:t xml:space="preserve"> Kesehatan Diagnosis Volume   </w:t>
    </w:r>
    <w:proofErr w:type="spellStart"/>
    <w:r>
      <w:rPr>
        <w:rFonts w:ascii="Arial" w:eastAsia="Arial" w:hAnsi="Arial" w:cs="Arial"/>
        <w:color w:val="000000"/>
        <w:sz w:val="20"/>
        <w:szCs w:val="20"/>
      </w:rPr>
      <w:t>Nomor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w:t>
    </w:r>
    <w:proofErr w:type="gramStart"/>
    <w:r>
      <w:rPr>
        <w:rFonts w:ascii="Arial" w:eastAsia="Arial" w:hAnsi="Arial" w:cs="Arial"/>
        <w:color w:val="000000"/>
        <w:sz w:val="20"/>
        <w:szCs w:val="20"/>
      </w:rPr>
      <w:t xml:space="preserve">●  </w:t>
    </w:r>
    <w:proofErr w:type="spellStart"/>
    <w:r>
      <w:rPr>
        <w:rFonts w:ascii="Arial" w:eastAsia="Arial" w:hAnsi="Arial" w:cs="Arial"/>
        <w:color w:val="000000"/>
        <w:sz w:val="20"/>
        <w:szCs w:val="20"/>
      </w:rPr>
      <w:t>eISSN</w:t>
    </w:r>
    <w:proofErr w:type="spellEnd"/>
    <w:proofErr w:type="gramEnd"/>
    <w:r>
      <w:rPr>
        <w:rFonts w:ascii="Arial" w:eastAsia="Arial" w:hAnsi="Arial" w:cs="Arial"/>
        <w:color w:val="000000"/>
        <w:sz w:val="20"/>
        <w:szCs w:val="20"/>
      </w:rPr>
      <w:t xml:space="preserve"> : </w:t>
    </w:r>
    <w:r>
      <w:rPr>
        <w:rFonts w:ascii="Arial" w:eastAsia="Arial" w:hAnsi="Arial" w:cs="Arial"/>
        <w:color w:val="000000"/>
        <w:sz w:val="20"/>
        <w:szCs w:val="20"/>
        <w:highlight w:val="white"/>
      </w:rPr>
      <w:t>2302-2531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9C3" w14:textId="77777777" w:rsidR="00E82458" w:rsidRDefault="00000000">
    <w:pPr>
      <w:pBdr>
        <w:top w:val="nil"/>
        <w:left w:val="nil"/>
        <w:bottom w:val="nil"/>
        <w:right w:val="nil"/>
        <w:between w:val="nil"/>
      </w:pBdr>
      <w:tabs>
        <w:tab w:val="center" w:pos="4680"/>
        <w:tab w:val="right" w:pos="9360"/>
      </w:tabs>
      <w:spacing w:after="0" w:line="240" w:lineRule="auto"/>
      <w:jc w:val="center"/>
      <w:rPr>
        <w:color w:val="000000"/>
      </w:rPr>
    </w:pPr>
    <w:proofErr w:type="spellStart"/>
    <w:r>
      <w:rPr>
        <w:rFonts w:ascii="Arial" w:eastAsia="Arial" w:hAnsi="Arial" w:cs="Arial"/>
        <w:color w:val="000000"/>
        <w:sz w:val="20"/>
        <w:szCs w:val="20"/>
      </w:rPr>
      <w:t>Jurnal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Ilmiah</w:t>
    </w:r>
    <w:proofErr w:type="spellEnd"/>
    <w:r>
      <w:rPr>
        <w:rFonts w:ascii="Arial" w:eastAsia="Arial" w:hAnsi="Arial" w:cs="Arial"/>
        <w:color w:val="000000"/>
        <w:sz w:val="20"/>
        <w:szCs w:val="20"/>
      </w:rPr>
      <w:t xml:space="preserve"> Kesehatan Diagnosis </w:t>
    </w:r>
    <w:proofErr w:type="gramStart"/>
    <w:r>
      <w:rPr>
        <w:rFonts w:ascii="Arial" w:eastAsia="Arial" w:hAnsi="Arial" w:cs="Arial"/>
        <w:color w:val="000000"/>
        <w:sz w:val="20"/>
        <w:szCs w:val="20"/>
      </w:rPr>
      <w:t xml:space="preserve">Volume  </w:t>
    </w:r>
    <w:proofErr w:type="spellStart"/>
    <w:r>
      <w:rPr>
        <w:rFonts w:ascii="Arial" w:eastAsia="Arial" w:hAnsi="Arial" w:cs="Arial"/>
        <w:color w:val="000000"/>
        <w:sz w:val="20"/>
        <w:szCs w:val="20"/>
      </w:rPr>
      <w:t>Nomor</w:t>
    </w:r>
    <w:proofErr w:type="spellEnd"/>
    <w:proofErr w:type="gram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Tahun</w:t>
    </w:r>
    <w:proofErr w:type="spellEnd"/>
    <w:r>
      <w:rPr>
        <w:rFonts w:ascii="Arial" w:eastAsia="Arial" w:hAnsi="Arial" w:cs="Arial"/>
        <w:color w:val="000000"/>
        <w:sz w:val="20"/>
        <w:szCs w:val="20"/>
      </w:rPr>
      <w:t xml:space="preserve">   ●  </w:t>
    </w:r>
    <w:proofErr w:type="spellStart"/>
    <w:r>
      <w:rPr>
        <w:rFonts w:ascii="Arial" w:eastAsia="Arial" w:hAnsi="Arial" w:cs="Arial"/>
        <w:color w:val="000000"/>
        <w:sz w:val="20"/>
        <w:szCs w:val="20"/>
      </w:rPr>
      <w:t>eISSN</w:t>
    </w:r>
    <w:proofErr w:type="spellEnd"/>
    <w:r>
      <w:rPr>
        <w:rFonts w:ascii="Arial" w:eastAsia="Arial" w:hAnsi="Arial" w:cs="Arial"/>
        <w:color w:val="000000"/>
        <w:sz w:val="20"/>
        <w:szCs w:val="20"/>
      </w:rPr>
      <w:t xml:space="preserve"> : </w:t>
    </w:r>
    <w:r>
      <w:rPr>
        <w:rFonts w:ascii="Arial" w:eastAsia="Arial" w:hAnsi="Arial" w:cs="Arial"/>
        <w:color w:val="000000"/>
        <w:sz w:val="20"/>
        <w:szCs w:val="20"/>
        <w:highlight w:val="white"/>
      </w:rPr>
      <w:t>2302-2531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13BB" w14:textId="77777777" w:rsidR="00E82458" w:rsidRDefault="00E8245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1057" w14:textId="77777777" w:rsidR="00812DD2" w:rsidRDefault="00812DD2">
      <w:pPr>
        <w:spacing w:after="0" w:line="240" w:lineRule="auto"/>
      </w:pPr>
      <w:r>
        <w:separator/>
      </w:r>
    </w:p>
  </w:footnote>
  <w:footnote w:type="continuationSeparator" w:id="0">
    <w:p w14:paraId="248621D1" w14:textId="77777777" w:rsidR="00812DD2" w:rsidRDefault="0081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A0AA" w14:textId="77777777" w:rsidR="00E82458" w:rsidRDefault="00E824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6B6E" w14:textId="77777777" w:rsidR="00E82458" w:rsidRDefault="00E8245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6306" w14:textId="77777777" w:rsidR="00E82458" w:rsidRDefault="00E8245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1A8A"/>
    <w:multiLevelType w:val="multilevel"/>
    <w:tmpl w:val="98A68106"/>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 w15:restartNumberingAfterBreak="0">
    <w:nsid w:val="3CA378C7"/>
    <w:multiLevelType w:val="multilevel"/>
    <w:tmpl w:val="65249EA2"/>
    <w:lvl w:ilvl="0">
      <w:start w:val="1"/>
      <w:numFmt w:val="upp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4541039"/>
    <w:multiLevelType w:val="multilevel"/>
    <w:tmpl w:val="037E5B56"/>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 w15:restartNumberingAfterBreak="0">
    <w:nsid w:val="47792689"/>
    <w:multiLevelType w:val="multilevel"/>
    <w:tmpl w:val="FA820B8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6CE72751"/>
    <w:multiLevelType w:val="multilevel"/>
    <w:tmpl w:val="307A20B8"/>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num w:numId="1" w16cid:durableId="487793041">
    <w:abstractNumId w:val="3"/>
  </w:num>
  <w:num w:numId="2" w16cid:durableId="1572083638">
    <w:abstractNumId w:val="1"/>
  </w:num>
  <w:num w:numId="3" w16cid:durableId="1794252307">
    <w:abstractNumId w:val="4"/>
  </w:num>
  <w:num w:numId="4" w16cid:durableId="152650157">
    <w:abstractNumId w:val="0"/>
  </w:num>
  <w:num w:numId="5" w16cid:durableId="1434132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58"/>
    <w:rsid w:val="000306E2"/>
    <w:rsid w:val="000448E2"/>
    <w:rsid w:val="00050326"/>
    <w:rsid w:val="000978D6"/>
    <w:rsid w:val="000E39AB"/>
    <w:rsid w:val="00172477"/>
    <w:rsid w:val="00173CC8"/>
    <w:rsid w:val="001D4D9A"/>
    <w:rsid w:val="0024031A"/>
    <w:rsid w:val="002B3B46"/>
    <w:rsid w:val="00314215"/>
    <w:rsid w:val="00340ECC"/>
    <w:rsid w:val="003E2B49"/>
    <w:rsid w:val="00426C40"/>
    <w:rsid w:val="005733DA"/>
    <w:rsid w:val="00615606"/>
    <w:rsid w:val="00685D7C"/>
    <w:rsid w:val="006A7373"/>
    <w:rsid w:val="007A388B"/>
    <w:rsid w:val="007E11DC"/>
    <w:rsid w:val="00812DD2"/>
    <w:rsid w:val="008439C5"/>
    <w:rsid w:val="008B1EC6"/>
    <w:rsid w:val="008F4146"/>
    <w:rsid w:val="00932315"/>
    <w:rsid w:val="00957263"/>
    <w:rsid w:val="00A73F49"/>
    <w:rsid w:val="00AE000E"/>
    <w:rsid w:val="00B150D5"/>
    <w:rsid w:val="00C731DE"/>
    <w:rsid w:val="00C80497"/>
    <w:rsid w:val="00CF12B2"/>
    <w:rsid w:val="00D228AC"/>
    <w:rsid w:val="00D5042D"/>
    <w:rsid w:val="00DD36F7"/>
    <w:rsid w:val="00E42DE8"/>
    <w:rsid w:val="00E82458"/>
    <w:rsid w:val="00F310BC"/>
    <w:rsid w:val="00F9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6DDF"/>
  <w15:docId w15:val="{699B510B-79A7-4086-9B03-D88C3BFC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Times New Roman" w:eastAsia="Times New Roman" w:hAnsi="Times New Roman" w:cs="Times New Roman"/>
      <w:b/>
      <w:color w:val="00000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0" w:line="360" w:lineRule="auto"/>
      <w:jc w:val="center"/>
    </w:pPr>
    <w:rPr>
      <w:rFonts w:ascii="Times New Roman" w:eastAsia="Times New Roman" w:hAnsi="Times New Roman" w:cs="Times New Roman"/>
      <w:b/>
      <w:color w:val="000000"/>
      <w:sz w:val="24"/>
      <w:szCs w:val="24"/>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439C5"/>
    <w:rPr>
      <w:color w:val="0000FF" w:themeColor="hyperlink"/>
      <w:u w:val="single"/>
    </w:rPr>
  </w:style>
  <w:style w:type="character" w:styleId="UnresolvedMention">
    <w:name w:val="Unresolved Mention"/>
    <w:basedOn w:val="DefaultParagraphFont"/>
    <w:uiPriority w:val="99"/>
    <w:semiHidden/>
    <w:unhideWhenUsed/>
    <w:rsid w:val="008439C5"/>
    <w:rPr>
      <w:color w:val="605E5C"/>
      <w:shd w:val="clear" w:color="auto" w:fill="E1DFDD"/>
    </w:rPr>
  </w:style>
  <w:style w:type="table" w:styleId="TableGrid">
    <w:name w:val="Table Grid"/>
    <w:basedOn w:val="TableNormal"/>
    <w:uiPriority w:val="39"/>
    <w:rsid w:val="003E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doi.org/10.52943/jikebi.v9i1.1167"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9.png"/><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doi.org/10.7454/epidkes.v4i1.3199"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36418/jii.v1i7.209"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1.png"/><Relationship Id="rId14" Type="http://schemas.openxmlformats.org/officeDocument/2006/relationships/header" Target="header3.xml"/><Relationship Id="rId27" Type="http://schemas.openxmlformats.org/officeDocument/2006/relationships/hyperlink" Target="http://www.in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9</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MUHSANIA ANWAR</cp:lastModifiedBy>
  <cp:revision>19</cp:revision>
  <dcterms:created xsi:type="dcterms:W3CDTF">2024-02-29T06:58:00Z</dcterms:created>
  <dcterms:modified xsi:type="dcterms:W3CDTF">2024-03-02T01:31:00Z</dcterms:modified>
</cp:coreProperties>
</file>