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3D" w:rsidRDefault="0044339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Identifsikasi Tingkat Kecemasan Masyarakat Selama Masa Pandemi Covid-19</w:t>
      </w:r>
    </w:p>
    <w:p w:rsidR="0091143D" w:rsidRDefault="0091143D">
      <w:pPr>
        <w:spacing w:after="0" w:line="240" w:lineRule="auto"/>
        <w:rPr>
          <w:rFonts w:ascii="Times New Roman" w:hAnsi="Times New Roman" w:cs="Times New Roman"/>
          <w:sz w:val="20"/>
          <w:szCs w:val="24"/>
        </w:rPr>
      </w:pPr>
    </w:p>
    <w:p w:rsidR="0091143D" w:rsidRPr="00443391" w:rsidRDefault="005E3250">
      <w:pPr>
        <w:spacing w:after="0" w:line="240" w:lineRule="auto"/>
        <w:jc w:val="center"/>
        <w:rPr>
          <w:rFonts w:ascii="Times New Roman" w:hAnsi="Times New Roman" w:cs="Times New Roman"/>
          <w:b/>
          <w:sz w:val="24"/>
          <w:szCs w:val="24"/>
          <w:vertAlign w:val="superscript"/>
        </w:rPr>
      </w:pPr>
      <w:r w:rsidRPr="00443391">
        <w:rPr>
          <w:rFonts w:ascii="Times New Roman" w:hAnsi="Times New Roman" w:cs="Times New Roman"/>
          <w:b/>
          <w:sz w:val="24"/>
          <w:szCs w:val="24"/>
        </w:rPr>
        <w:t>Hartina</w:t>
      </w:r>
      <w:r w:rsidRPr="00443391">
        <w:rPr>
          <w:rFonts w:ascii="Times New Roman" w:hAnsi="Times New Roman" w:cs="Times New Roman"/>
          <w:b/>
          <w:sz w:val="24"/>
          <w:szCs w:val="24"/>
          <w:vertAlign w:val="superscript"/>
        </w:rPr>
        <w:t>1*</w:t>
      </w:r>
      <w:r w:rsidRPr="00443391">
        <w:rPr>
          <w:rFonts w:ascii="Times New Roman" w:hAnsi="Times New Roman" w:cs="Times New Roman"/>
          <w:b/>
          <w:sz w:val="24"/>
          <w:szCs w:val="24"/>
        </w:rPr>
        <w:t>, Sudirman</w:t>
      </w:r>
      <w:r w:rsidRPr="00443391">
        <w:rPr>
          <w:rFonts w:ascii="Times New Roman" w:hAnsi="Times New Roman" w:cs="Times New Roman"/>
          <w:b/>
          <w:sz w:val="24"/>
          <w:szCs w:val="24"/>
          <w:vertAlign w:val="superscript"/>
        </w:rPr>
        <w:t>2</w:t>
      </w:r>
      <w:r w:rsidRPr="00443391">
        <w:rPr>
          <w:rFonts w:ascii="Times New Roman" w:hAnsi="Times New Roman" w:cs="Times New Roman"/>
          <w:b/>
          <w:sz w:val="24"/>
          <w:szCs w:val="24"/>
        </w:rPr>
        <w:t>, Baharuddin</w:t>
      </w:r>
      <w:r w:rsidRPr="00443391">
        <w:rPr>
          <w:rFonts w:ascii="Times New Roman" w:hAnsi="Times New Roman" w:cs="Times New Roman"/>
          <w:b/>
          <w:sz w:val="24"/>
          <w:szCs w:val="24"/>
          <w:vertAlign w:val="superscript"/>
        </w:rPr>
        <w:t>3</w:t>
      </w:r>
    </w:p>
    <w:p w:rsidR="0091143D" w:rsidRDefault="0091143D">
      <w:pPr>
        <w:spacing w:after="0" w:line="240" w:lineRule="auto"/>
        <w:jc w:val="center"/>
        <w:rPr>
          <w:rFonts w:ascii="Times New Roman" w:hAnsi="Times New Roman" w:cs="Times New Roman"/>
          <w:sz w:val="20"/>
          <w:szCs w:val="24"/>
          <w:vertAlign w:val="superscript"/>
        </w:rPr>
      </w:pPr>
    </w:p>
    <w:p w:rsidR="0091143D" w:rsidRDefault="005E3250">
      <w:pPr>
        <w:pStyle w:val="Author"/>
        <w:spacing w:after="0"/>
        <w:rPr>
          <w:b w:val="0"/>
          <w:i/>
          <w:iCs/>
          <w:vertAlign w:val="superscript"/>
        </w:rPr>
      </w:pPr>
      <w:r>
        <w:rPr>
          <w:b w:val="0"/>
          <w:i/>
          <w:iCs/>
          <w:vertAlign w:val="superscript"/>
        </w:rPr>
        <w:t>*1</w:t>
      </w:r>
      <w:r>
        <w:rPr>
          <w:b w:val="0"/>
          <w:i/>
          <w:iCs/>
        </w:rPr>
        <w:t>STIKES Nani Hasanuddin Makassar, Jl. Perintis Kemerdekaan VIII, Kota Makassar, Indonesia, 90245</w:t>
      </w:r>
    </w:p>
    <w:p w:rsidR="0091143D" w:rsidRDefault="005E3250">
      <w:pPr>
        <w:pStyle w:val="Author"/>
        <w:spacing w:after="0"/>
        <w:rPr>
          <w:b w:val="0"/>
          <w:i/>
          <w:iCs/>
          <w:vertAlign w:val="superscript"/>
        </w:rPr>
      </w:pPr>
      <w:r>
        <w:rPr>
          <w:b w:val="0"/>
          <w:i/>
          <w:iCs/>
          <w:vertAlign w:val="superscript"/>
        </w:rPr>
        <w:t>2</w:t>
      </w:r>
      <w:r>
        <w:rPr>
          <w:b w:val="0"/>
          <w:i/>
          <w:iCs/>
        </w:rPr>
        <w:t xml:space="preserve">STIKES Nani Hasanuddin Makassar, Jl. Perintis </w:t>
      </w:r>
      <w:r>
        <w:rPr>
          <w:b w:val="0"/>
          <w:i/>
          <w:iCs/>
        </w:rPr>
        <w:t>Kemerdekaan VIII, Kota Makassar, Indonesia, 90245</w:t>
      </w:r>
    </w:p>
    <w:p w:rsidR="0091143D" w:rsidRDefault="005E3250">
      <w:pPr>
        <w:pStyle w:val="Author"/>
        <w:spacing w:after="0"/>
        <w:rPr>
          <w:b w:val="0"/>
          <w:i/>
          <w:iCs/>
          <w:vertAlign w:val="superscript"/>
        </w:rPr>
      </w:pPr>
      <w:r>
        <w:rPr>
          <w:b w:val="0"/>
          <w:i/>
          <w:iCs/>
          <w:vertAlign w:val="superscript"/>
        </w:rPr>
        <w:t>3</w:t>
      </w:r>
      <w:r>
        <w:rPr>
          <w:b w:val="0"/>
          <w:i/>
          <w:iCs/>
        </w:rPr>
        <w:t>STIKES Nani Hasanuddin Makassar, Jl. Perintis Kemerdekaan VIII, Kota Makassar, Indonesia, 90245</w:t>
      </w:r>
    </w:p>
    <w:p w:rsidR="0091143D" w:rsidRDefault="0091143D">
      <w:pPr>
        <w:spacing w:after="0" w:line="240" w:lineRule="auto"/>
        <w:jc w:val="center"/>
        <w:rPr>
          <w:rFonts w:ascii="Times New Roman" w:hAnsi="Times New Roman" w:cs="Times New Roman"/>
          <w:sz w:val="20"/>
          <w:szCs w:val="24"/>
        </w:rPr>
      </w:pPr>
    </w:p>
    <w:p w:rsidR="0091143D" w:rsidRDefault="005E3250">
      <w:pPr>
        <w:pStyle w:val="ListParagraph"/>
        <w:spacing w:after="0" w:line="240" w:lineRule="auto"/>
        <w:jc w:val="center"/>
        <w:rPr>
          <w:rFonts w:ascii="Times New Roman" w:hAnsi="Times New Roman" w:cs="Times New Roman"/>
          <w:i/>
          <w:iCs/>
          <w:sz w:val="20"/>
        </w:rPr>
      </w:pPr>
      <w:r>
        <w:rPr>
          <w:rFonts w:ascii="Times New Roman" w:hAnsi="Times New Roman" w:cs="Times New Roman"/>
          <w:i/>
          <w:iCs/>
          <w:sz w:val="20"/>
        </w:rPr>
        <w:t>Email: penulis-korespondensi: rumfothartina@gmail.com/081244249359</w:t>
      </w:r>
    </w:p>
    <w:p w:rsidR="0091143D" w:rsidRDefault="0091143D">
      <w:pPr>
        <w:pStyle w:val="ListParagraph"/>
        <w:spacing w:after="0" w:line="240" w:lineRule="auto"/>
        <w:jc w:val="center"/>
        <w:rPr>
          <w:rFonts w:ascii="Times New Roman" w:hAnsi="Times New Roman" w:cs="Times New Roman"/>
          <w:i/>
          <w:iCs/>
          <w:sz w:val="20"/>
        </w:rPr>
      </w:pPr>
    </w:p>
    <w:p w:rsidR="0091143D" w:rsidRDefault="005E3250">
      <w:pPr>
        <w:spacing w:after="0" w:line="240" w:lineRule="auto"/>
        <w:contextualSpacing/>
        <w:jc w:val="center"/>
        <w:rPr>
          <w:rFonts w:ascii="Times New Roman" w:hAnsi="Times New Roman" w:cs="Times New Roman"/>
          <w:sz w:val="20"/>
          <w:szCs w:val="20"/>
        </w:rPr>
      </w:pPr>
      <w:r>
        <w:rPr>
          <w:rFonts w:ascii="Times New Roman" w:hAnsi="Times New Roman" w:cs="Times New Roman"/>
          <w:i/>
          <w:sz w:val="20"/>
          <w:szCs w:val="20"/>
        </w:rPr>
        <w:t>(Received:</w:t>
      </w:r>
      <w:r>
        <w:rPr>
          <w:rFonts w:ascii="Times New Roman" w:hAnsi="Times New Roman" w:cs="Times New Roman"/>
          <w:i/>
          <w:sz w:val="20"/>
          <w:szCs w:val="20"/>
          <w:lang w:val="en-ID"/>
        </w:rPr>
        <w:t xml:space="preserve"> 31</w:t>
      </w:r>
      <w:r>
        <w:rPr>
          <w:rFonts w:ascii="Times New Roman" w:hAnsi="Times New Roman" w:cs="Times New Roman"/>
          <w:i/>
          <w:sz w:val="20"/>
          <w:szCs w:val="20"/>
          <w:lang w:val="id-ID"/>
        </w:rPr>
        <w:t>.0</w:t>
      </w:r>
      <w:r>
        <w:rPr>
          <w:rFonts w:ascii="Times New Roman" w:hAnsi="Times New Roman" w:cs="Times New Roman"/>
          <w:i/>
          <w:sz w:val="20"/>
          <w:szCs w:val="20"/>
          <w:lang w:val="en-ID"/>
        </w:rPr>
        <w:t>7</w:t>
      </w:r>
      <w:r>
        <w:rPr>
          <w:rFonts w:ascii="Times New Roman" w:hAnsi="Times New Roman" w:cs="Times New Roman"/>
          <w:i/>
          <w:sz w:val="20"/>
          <w:szCs w:val="20"/>
          <w:lang w:val="id-ID"/>
        </w:rPr>
        <w:t>.2021</w:t>
      </w:r>
      <w:r>
        <w:rPr>
          <w:rFonts w:ascii="Times New Roman" w:hAnsi="Times New Roman" w:cs="Times New Roman"/>
          <w:i/>
          <w:sz w:val="20"/>
          <w:szCs w:val="20"/>
        </w:rPr>
        <w:t>;</w:t>
      </w:r>
      <w:r>
        <w:rPr>
          <w:rFonts w:ascii="Times New Roman" w:hAnsi="Times New Roman" w:cs="Times New Roman"/>
          <w:i/>
          <w:sz w:val="20"/>
          <w:szCs w:val="20"/>
        </w:rPr>
        <w:t xml:space="preserve"> Reviewed: </w:t>
      </w:r>
      <w:r>
        <w:rPr>
          <w:rFonts w:ascii="Times New Roman" w:hAnsi="Times New Roman" w:cs="Times New Roman"/>
          <w:i/>
          <w:sz w:val="20"/>
          <w:szCs w:val="20"/>
          <w:lang w:val="zh-CN"/>
        </w:rPr>
        <w:t>1</w:t>
      </w:r>
      <w:r>
        <w:rPr>
          <w:rFonts w:ascii="Times New Roman" w:hAnsi="Times New Roman" w:cs="Times New Roman"/>
          <w:i/>
          <w:sz w:val="20"/>
          <w:szCs w:val="20"/>
          <w:lang w:val="id-ID"/>
        </w:rPr>
        <w:t>0.</w:t>
      </w:r>
      <w:r>
        <w:rPr>
          <w:rFonts w:ascii="Times New Roman" w:hAnsi="Times New Roman" w:cs="Times New Roman"/>
          <w:i/>
          <w:sz w:val="20"/>
          <w:szCs w:val="20"/>
          <w:lang w:val="zh-CN"/>
        </w:rPr>
        <w:t>11</w:t>
      </w:r>
      <w:r>
        <w:rPr>
          <w:rFonts w:ascii="Times New Roman" w:hAnsi="Times New Roman" w:cs="Times New Roman"/>
          <w:i/>
          <w:sz w:val="20"/>
          <w:szCs w:val="20"/>
          <w:lang w:val="id-ID"/>
        </w:rPr>
        <w:t xml:space="preserve">.2021 </w:t>
      </w:r>
      <w:r>
        <w:rPr>
          <w:rFonts w:ascii="Times New Roman" w:hAnsi="Times New Roman" w:cs="Times New Roman"/>
          <w:i/>
          <w:sz w:val="20"/>
          <w:szCs w:val="20"/>
        </w:rPr>
        <w:t>;</w:t>
      </w:r>
      <w:r>
        <w:rPr>
          <w:rFonts w:ascii="Times New Roman" w:hAnsi="Times New Roman" w:cs="Times New Roman"/>
          <w:i/>
          <w:spacing w:val="-4"/>
          <w:sz w:val="20"/>
          <w:szCs w:val="20"/>
        </w:rPr>
        <w:t xml:space="preserve"> </w:t>
      </w:r>
      <w:r>
        <w:rPr>
          <w:rFonts w:ascii="Times New Roman" w:hAnsi="Times New Roman" w:cs="Times New Roman"/>
          <w:i/>
          <w:sz w:val="20"/>
          <w:szCs w:val="20"/>
        </w:rPr>
        <w:t xml:space="preserve">Accepted: </w:t>
      </w:r>
      <w:r>
        <w:rPr>
          <w:rFonts w:ascii="Times New Roman" w:hAnsi="Times New Roman" w:cs="Times New Roman"/>
          <w:i/>
          <w:sz w:val="20"/>
          <w:szCs w:val="20"/>
          <w:lang w:val="zh-CN"/>
        </w:rPr>
        <w:t>31</w:t>
      </w:r>
      <w:r>
        <w:rPr>
          <w:rFonts w:ascii="Times New Roman" w:hAnsi="Times New Roman" w:cs="Times New Roman"/>
          <w:i/>
          <w:sz w:val="20"/>
          <w:szCs w:val="20"/>
        </w:rPr>
        <w:t>.1</w:t>
      </w:r>
      <w:r>
        <w:rPr>
          <w:rFonts w:ascii="Times New Roman" w:hAnsi="Times New Roman" w:cs="Times New Roman"/>
          <w:i/>
          <w:sz w:val="20"/>
          <w:szCs w:val="20"/>
          <w:lang w:val="zh-CN"/>
        </w:rPr>
        <w:t>2</w:t>
      </w:r>
      <w:r>
        <w:rPr>
          <w:rFonts w:ascii="Times New Roman" w:hAnsi="Times New Roman" w:cs="Times New Roman"/>
          <w:i/>
          <w:sz w:val="20"/>
          <w:szCs w:val="20"/>
        </w:rPr>
        <w:t>.2021)</w:t>
      </w:r>
    </w:p>
    <w:p w:rsidR="0091143D" w:rsidRDefault="0091143D">
      <w:pPr>
        <w:spacing w:after="0" w:line="240" w:lineRule="auto"/>
        <w:rPr>
          <w:rFonts w:ascii="Times New Roman" w:hAnsi="Times New Roman" w:cs="Times New Roman"/>
          <w:sz w:val="20"/>
          <w:szCs w:val="20"/>
        </w:rPr>
      </w:pPr>
    </w:p>
    <w:p w:rsidR="0091143D" w:rsidRDefault="005E3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0"/>
          <w:szCs w:val="20"/>
          <w:lang w:val="zh-CN"/>
        </w:rPr>
      </w:pPr>
      <w:r>
        <w:rPr>
          <w:rFonts w:ascii="Times New Roman" w:eastAsia="Times New Roman" w:hAnsi="Times New Roman" w:cs="Times New Roman"/>
          <w:b/>
          <w:color w:val="202124"/>
          <w:sz w:val="24"/>
          <w:szCs w:val="24"/>
          <w:lang w:val="zh-CN"/>
        </w:rPr>
        <w:t>Abstract</w:t>
      </w:r>
    </w:p>
    <w:p w:rsidR="0091143D" w:rsidRDefault="005E3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color w:val="202124"/>
          <w:sz w:val="20"/>
          <w:szCs w:val="20"/>
        </w:rPr>
      </w:pPr>
      <w:r>
        <w:rPr>
          <w:rFonts w:ascii="Times New Roman" w:eastAsia="Times New Roman" w:hAnsi="Times New Roman" w:cs="Times New Roman"/>
          <w:i/>
          <w:color w:val="202124"/>
          <w:sz w:val="20"/>
          <w:szCs w:val="20"/>
          <w:lang w:val="en"/>
        </w:rPr>
        <w:t>Corona</w:t>
      </w:r>
      <w:r>
        <w:rPr>
          <w:rFonts w:ascii="Times New Roman" w:eastAsia="Times New Roman" w:hAnsi="Times New Roman" w:cs="Times New Roman"/>
          <w:i/>
          <w:color w:val="202124"/>
          <w:sz w:val="20"/>
          <w:szCs w:val="20"/>
          <w:lang w:val="zh-CN"/>
        </w:rPr>
        <w:t xml:space="preserve"> </w:t>
      </w:r>
      <w:r>
        <w:rPr>
          <w:rFonts w:ascii="Times New Roman" w:eastAsia="Times New Roman" w:hAnsi="Times New Roman" w:cs="Times New Roman"/>
          <w:i/>
          <w:color w:val="202124"/>
          <w:sz w:val="20"/>
          <w:szCs w:val="20"/>
          <w:lang w:val="en"/>
        </w:rPr>
        <w:t xml:space="preserve">viruses are a large family of viruses that cause mild to moderate upper respiratory tract infections, such as the flu. Many people are infected with this virus, at least once in their lives. The corona virus </w:t>
      </w:r>
      <w:r>
        <w:rPr>
          <w:rFonts w:ascii="Times New Roman" w:eastAsia="Times New Roman" w:hAnsi="Times New Roman" w:cs="Times New Roman"/>
          <w:i/>
          <w:color w:val="202124"/>
          <w:sz w:val="20"/>
          <w:szCs w:val="20"/>
          <w:lang w:val="en"/>
        </w:rPr>
        <w:t>or covid-19 cases started with pneumonia or a mysterious pneumonia in December 2019. This case is suspected to be related to the Huanan animal market in Wuham which sells various types of animal meat. including those that are not commonly consumed, such as</w:t>
      </w:r>
      <w:r>
        <w:rPr>
          <w:rFonts w:ascii="Times New Roman" w:eastAsia="Times New Roman" w:hAnsi="Times New Roman" w:cs="Times New Roman"/>
          <w:i/>
          <w:color w:val="202124"/>
          <w:sz w:val="20"/>
          <w:szCs w:val="20"/>
          <w:lang w:val="en"/>
        </w:rPr>
        <w:t xml:space="preserve"> snakes, bats, and various types of rats. There are many cases of this mysterious pneumonia infection found in the animal market. The corona virus or covid -19 is thought to be carried by bats and other animals that are eaten by humans until transmission o</w:t>
      </w:r>
      <w:r>
        <w:rPr>
          <w:rFonts w:ascii="Times New Roman" w:eastAsia="Times New Roman" w:hAnsi="Times New Roman" w:cs="Times New Roman"/>
          <w:i/>
          <w:color w:val="202124"/>
          <w:sz w:val="20"/>
          <w:szCs w:val="20"/>
          <w:lang w:val="en"/>
        </w:rPr>
        <w:t>ccurs. Before Covid-19 became global, there was a scene with SARS and MERS, which were suspected to be related to the corona virus. The purpose of this study was to identify the level of public anxiety during the Covid-19 pandemic in the region. This study</w:t>
      </w:r>
      <w:r>
        <w:rPr>
          <w:rFonts w:ascii="Times New Roman" w:eastAsia="Times New Roman" w:hAnsi="Times New Roman" w:cs="Times New Roman"/>
          <w:i/>
          <w:color w:val="202124"/>
          <w:sz w:val="20"/>
          <w:szCs w:val="20"/>
          <w:lang w:val="en"/>
        </w:rPr>
        <w:t xml:space="preserve"> uses quantitative research methods using a cross sectional approach. The population in this study were 40 people with a sample of 36 people using purposive sampling technique. The instruments used in this research are library research instruments and ques</w:t>
      </w:r>
      <w:r>
        <w:rPr>
          <w:rFonts w:ascii="Times New Roman" w:eastAsia="Times New Roman" w:hAnsi="Times New Roman" w:cs="Times New Roman"/>
          <w:i/>
          <w:color w:val="202124"/>
          <w:sz w:val="20"/>
          <w:szCs w:val="20"/>
          <w:lang w:val="en"/>
        </w:rPr>
        <w:t>tionnaires distributed via google form. The results of the statistical test with the chis square test obtained p = 0.00 because the value of p = 0.00 &lt; (0.05. So the conclusion is that there is a relationship between the level of public anxiety and the Cov</w:t>
      </w:r>
      <w:r>
        <w:rPr>
          <w:rFonts w:ascii="Times New Roman" w:eastAsia="Times New Roman" w:hAnsi="Times New Roman" w:cs="Times New Roman"/>
          <w:i/>
          <w:color w:val="202124"/>
          <w:sz w:val="20"/>
          <w:szCs w:val="20"/>
          <w:lang w:val="en"/>
        </w:rPr>
        <w:t>id-19 pandemic in the region.</w:t>
      </w:r>
    </w:p>
    <w:p w:rsidR="0091143D" w:rsidRDefault="005E3250">
      <w:pPr>
        <w:spacing w:after="0" w:line="240" w:lineRule="auto"/>
        <w:jc w:val="both"/>
        <w:rPr>
          <w:rFonts w:ascii="Times New Roman" w:hAnsi="Times New Roman" w:cs="Times New Roman"/>
          <w:i/>
          <w:sz w:val="20"/>
          <w:szCs w:val="24"/>
        </w:rPr>
      </w:pPr>
      <w:r>
        <w:rPr>
          <w:rFonts w:ascii="Times New Roman" w:hAnsi="Times New Roman" w:cs="Times New Roman"/>
          <w:sz w:val="20"/>
          <w:szCs w:val="24"/>
        </w:rPr>
        <w:t xml:space="preserve">Keywords: </w:t>
      </w:r>
      <w:r>
        <w:rPr>
          <w:rFonts w:ascii="Times New Roman" w:hAnsi="Times New Roman" w:cs="Times New Roman"/>
          <w:i/>
          <w:sz w:val="20"/>
          <w:szCs w:val="24"/>
        </w:rPr>
        <w:t>Anxiety</w:t>
      </w:r>
      <w:r>
        <w:rPr>
          <w:rFonts w:ascii="Times New Roman" w:hAnsi="Times New Roman" w:cs="Times New Roman"/>
          <w:i/>
          <w:sz w:val="20"/>
          <w:szCs w:val="24"/>
          <w:lang w:val="zh-CN"/>
        </w:rPr>
        <w:t xml:space="preserve">; </w:t>
      </w:r>
      <w:r>
        <w:rPr>
          <w:rFonts w:ascii="Times New Roman" w:hAnsi="Times New Roman" w:cs="Times New Roman"/>
          <w:i/>
          <w:sz w:val="20"/>
          <w:szCs w:val="24"/>
        </w:rPr>
        <w:t>Covid 19; Pandemic</w:t>
      </w:r>
    </w:p>
    <w:p w:rsidR="0091143D" w:rsidRDefault="0091143D">
      <w:pPr>
        <w:spacing w:after="0" w:line="240" w:lineRule="auto"/>
        <w:jc w:val="both"/>
        <w:rPr>
          <w:rFonts w:ascii="Times New Roman" w:hAnsi="Times New Roman" w:cs="Times New Roman"/>
          <w:i/>
          <w:sz w:val="20"/>
          <w:szCs w:val="24"/>
        </w:rPr>
      </w:pPr>
    </w:p>
    <w:p w:rsidR="0091143D" w:rsidRDefault="005E3250">
      <w:pPr>
        <w:spacing w:line="240" w:lineRule="auto"/>
        <w:jc w:val="center"/>
        <w:rPr>
          <w:rFonts w:ascii="Times New Roman" w:hAnsi="Times New Roman" w:cs="Times New Roman"/>
          <w:b/>
          <w:sz w:val="20"/>
          <w:szCs w:val="20"/>
          <w:lang w:val="zh-CN"/>
        </w:rPr>
      </w:pPr>
      <w:r>
        <w:rPr>
          <w:rFonts w:ascii="Times New Roman" w:hAnsi="Times New Roman" w:cs="Times New Roman"/>
          <w:b/>
          <w:sz w:val="24"/>
          <w:szCs w:val="24"/>
        </w:rPr>
        <w:t>A</w:t>
      </w:r>
      <w:r>
        <w:rPr>
          <w:rFonts w:ascii="Times New Roman" w:hAnsi="Times New Roman" w:cs="Times New Roman"/>
          <w:b/>
          <w:sz w:val="24"/>
          <w:szCs w:val="24"/>
          <w:lang w:val="zh-CN"/>
        </w:rPr>
        <w:t>bstrak</w:t>
      </w:r>
    </w:p>
    <w:p w:rsidR="0091143D" w:rsidRDefault="005E3250">
      <w:pPr>
        <w:spacing w:line="240" w:lineRule="auto"/>
        <w:jc w:val="both"/>
        <w:rPr>
          <w:rFonts w:ascii="Times New Roman" w:hAnsi="Times New Roman" w:cs="Times New Roman"/>
          <w:sz w:val="20"/>
          <w:szCs w:val="24"/>
        </w:rPr>
      </w:pPr>
      <w:r>
        <w:rPr>
          <w:rFonts w:ascii="Times New Roman" w:hAnsi="Times New Roman" w:cs="Times New Roman"/>
          <w:sz w:val="20"/>
          <w:szCs w:val="24"/>
          <w:lang w:val="id-ID"/>
        </w:rPr>
        <w:t>Corona</w:t>
      </w:r>
      <w:r>
        <w:rPr>
          <w:rFonts w:ascii="Times New Roman" w:hAnsi="Times New Roman" w:cs="Times New Roman"/>
          <w:sz w:val="20"/>
          <w:szCs w:val="24"/>
          <w:lang w:val="zh-CN"/>
        </w:rPr>
        <w:t xml:space="preserve"> </w:t>
      </w:r>
      <w:r>
        <w:rPr>
          <w:rFonts w:ascii="Times New Roman" w:hAnsi="Times New Roman" w:cs="Times New Roman"/>
          <w:sz w:val="20"/>
          <w:szCs w:val="24"/>
          <w:lang w:val="id-ID"/>
        </w:rPr>
        <w:t xml:space="preserve">virus atau virus corona merupakan keluarga besar virus yang menyebabkan infeksi saluran pernapasan atas ringan hingga sedang, seperti penyakit flu. Banyak orang terinfeksi </w:t>
      </w:r>
      <w:r>
        <w:rPr>
          <w:rFonts w:ascii="Times New Roman" w:hAnsi="Times New Roman" w:cs="Times New Roman"/>
          <w:sz w:val="20"/>
          <w:szCs w:val="24"/>
          <w:lang w:val="id-ID"/>
        </w:rPr>
        <w:t>virus ini, setidaknya satu kali dalam hidupnya</w:t>
      </w:r>
      <w:r>
        <w:rPr>
          <w:rFonts w:ascii="Times New Roman" w:hAnsi="Times New Roman" w:cs="Times New Roman"/>
          <w:sz w:val="20"/>
          <w:szCs w:val="24"/>
        </w:rPr>
        <w:t>.</w:t>
      </w:r>
      <w:r>
        <w:rPr>
          <w:rFonts w:ascii="Times New Roman" w:eastAsia="Times New Roman" w:hAnsi="Times New Roman" w:cs="Times New Roman"/>
          <w:sz w:val="20"/>
          <w:szCs w:val="24"/>
          <w:lang w:val="id-ID"/>
        </w:rPr>
        <w:t>Virus corona atau covid-19 kasusnya di mulai dengan pneumonia atau radang paru-paru misterius pada desember 2019. kasus ini di duga berkaitan dengan pasar hewan huanan di wuham yang menjual berbagai jenis dagi</w:t>
      </w:r>
      <w:r>
        <w:rPr>
          <w:rFonts w:ascii="Times New Roman" w:eastAsia="Times New Roman" w:hAnsi="Times New Roman" w:cs="Times New Roman"/>
          <w:sz w:val="20"/>
          <w:szCs w:val="24"/>
          <w:lang w:val="id-ID"/>
        </w:rPr>
        <w:t>ng binatang,termasuk yang tidak biasa di konsumsi misal ular, kelelawar, dan berbagai jenis tikus. Kasus infeksi pneumonia misterius ini memang banyak di temukan di pasar hewan tersebut. virus corona atau covid -19 di duga dibawa kelelawar dan hewan lain y</w:t>
      </w:r>
      <w:r>
        <w:rPr>
          <w:rFonts w:ascii="Times New Roman" w:eastAsia="Times New Roman" w:hAnsi="Times New Roman" w:cs="Times New Roman"/>
          <w:sz w:val="20"/>
          <w:szCs w:val="24"/>
          <w:lang w:val="id-ID"/>
        </w:rPr>
        <w:t>ang  di makan manusia hingga terjadi penularan. Sebelum covid-19 mendunia sempat heboh dengan SARS dan MERS yang di duga berkaitan dengan virus corona</w:t>
      </w:r>
      <w:r>
        <w:rPr>
          <w:rFonts w:ascii="Times New Roman" w:eastAsia="Times New Roman" w:hAnsi="Times New Roman" w:cs="Times New Roman"/>
          <w:sz w:val="20"/>
          <w:szCs w:val="24"/>
        </w:rPr>
        <w:t xml:space="preserve">. Tujuan untuk mengetahui </w:t>
      </w:r>
      <w:r>
        <w:rPr>
          <w:rFonts w:ascii="Times New Roman" w:hAnsi="Times New Roman" w:cs="Times New Roman"/>
          <w:sz w:val="20"/>
          <w:szCs w:val="24"/>
        </w:rPr>
        <w:t>Identifikasi Tingkat Kecemasan Masyarakat Selama Masa Pandemi Covid-19 di Daerah</w:t>
      </w:r>
      <w:r>
        <w:rPr>
          <w:rFonts w:ascii="Times New Roman" w:hAnsi="Times New Roman" w:cs="Times New Roman"/>
          <w:sz w:val="20"/>
          <w:szCs w:val="24"/>
        </w:rPr>
        <w:t xml:space="preserve">. Penelitian ini menggunakan metode penelitian kuantitatif dengan menggunakan pendekatan cross sectional. Populasi dalam penelitian ini sebanyak 40 orang dengan sampel 36 orang dengan menggunakan teknik </w:t>
      </w:r>
      <w:r>
        <w:rPr>
          <w:rFonts w:ascii="Times New Roman" w:hAnsi="Times New Roman" w:cs="Times New Roman"/>
          <w:i/>
          <w:sz w:val="20"/>
          <w:szCs w:val="24"/>
        </w:rPr>
        <w:t xml:space="preserve">purposive sampling. </w:t>
      </w:r>
      <w:r>
        <w:rPr>
          <w:rFonts w:ascii="Times New Roman" w:hAnsi="Times New Roman" w:cs="Times New Roman"/>
          <w:sz w:val="20"/>
          <w:szCs w:val="24"/>
        </w:rPr>
        <w:t>Instrument yang digunakan dalam p</w:t>
      </w:r>
      <w:r>
        <w:rPr>
          <w:rFonts w:ascii="Times New Roman" w:hAnsi="Times New Roman" w:cs="Times New Roman"/>
          <w:sz w:val="20"/>
          <w:szCs w:val="24"/>
        </w:rPr>
        <w:t>enelitian ini yaitu instrument studi pustaka dan kuesioner dibagaikan melalui google form. Hasil penelitian uji statistic dengan chis square test di peroleh p=0,00 karena nilai p = 0,00 &lt; α (0,05. Maka kesimpulan yang didapatkan bahwa adanya hubungan Tingk</w:t>
      </w:r>
      <w:r>
        <w:rPr>
          <w:rFonts w:ascii="Times New Roman" w:hAnsi="Times New Roman" w:cs="Times New Roman"/>
          <w:sz w:val="20"/>
          <w:szCs w:val="24"/>
        </w:rPr>
        <w:t>at Kecemasan Masyrakat Dengan Pandemi Covid-19 di Daerah.</w:t>
      </w:r>
    </w:p>
    <w:p w:rsidR="0091143D" w:rsidRDefault="005E3250">
      <w:pPr>
        <w:spacing w:line="240" w:lineRule="auto"/>
        <w:jc w:val="both"/>
        <w:rPr>
          <w:rFonts w:ascii="Times New Roman" w:hAnsi="Times New Roman" w:cs="Times New Roman"/>
          <w:i/>
          <w:sz w:val="20"/>
          <w:szCs w:val="20"/>
        </w:rPr>
      </w:pPr>
      <w:r>
        <w:rPr>
          <w:rFonts w:ascii="Times New Roman" w:hAnsi="Times New Roman" w:cs="Times New Roman"/>
          <w:b/>
          <w:bCs/>
          <w:sz w:val="20"/>
          <w:szCs w:val="24"/>
        </w:rPr>
        <w:t>Kata kunci :</w:t>
      </w:r>
      <w:r>
        <w:rPr>
          <w:rFonts w:ascii="Times New Roman" w:hAnsi="Times New Roman" w:cs="Times New Roman"/>
          <w:sz w:val="20"/>
          <w:szCs w:val="24"/>
        </w:rPr>
        <w:t xml:space="preserve"> </w:t>
      </w:r>
      <w:r>
        <w:rPr>
          <w:rFonts w:ascii="Times New Roman" w:hAnsi="Times New Roman" w:cs="Times New Roman"/>
          <w:i/>
          <w:sz w:val="20"/>
          <w:szCs w:val="20"/>
        </w:rPr>
        <w:t>Covid -19;</w:t>
      </w:r>
      <w:r>
        <w:rPr>
          <w:rFonts w:ascii="Times New Roman" w:hAnsi="Times New Roman" w:cs="Times New Roman"/>
          <w:i/>
          <w:sz w:val="20"/>
          <w:szCs w:val="20"/>
          <w:lang w:val="zh-CN"/>
        </w:rPr>
        <w:t xml:space="preserve"> K</w:t>
      </w:r>
      <w:r>
        <w:rPr>
          <w:rFonts w:ascii="Times New Roman" w:hAnsi="Times New Roman" w:cs="Times New Roman"/>
          <w:i/>
          <w:sz w:val="20"/>
          <w:szCs w:val="20"/>
        </w:rPr>
        <w:t>ecemasan;</w:t>
      </w:r>
      <w:r>
        <w:rPr>
          <w:rFonts w:ascii="Times New Roman" w:hAnsi="Times New Roman" w:cs="Times New Roman"/>
          <w:i/>
          <w:sz w:val="20"/>
          <w:szCs w:val="20"/>
          <w:lang w:val="zh-CN"/>
        </w:rPr>
        <w:t xml:space="preserve"> </w:t>
      </w:r>
      <w:r>
        <w:rPr>
          <w:rFonts w:ascii="Times New Roman" w:hAnsi="Times New Roman" w:cs="Times New Roman"/>
          <w:i/>
          <w:sz w:val="20"/>
          <w:szCs w:val="20"/>
        </w:rPr>
        <w:t xml:space="preserve">Pandemi </w:t>
      </w:r>
    </w:p>
    <w:p w:rsidR="0091143D" w:rsidRDefault="0091143D">
      <w:pPr>
        <w:spacing w:line="240" w:lineRule="auto"/>
        <w:jc w:val="both"/>
        <w:rPr>
          <w:rFonts w:ascii="Times New Roman" w:hAnsi="Times New Roman" w:cs="Times New Roman"/>
          <w:i/>
          <w:sz w:val="20"/>
          <w:szCs w:val="20"/>
        </w:rPr>
      </w:pPr>
    </w:p>
    <w:p w:rsidR="0091143D" w:rsidRDefault="0091143D">
      <w:pPr>
        <w:spacing w:line="240" w:lineRule="auto"/>
        <w:jc w:val="both"/>
        <w:rPr>
          <w:rFonts w:ascii="Times New Roman" w:hAnsi="Times New Roman" w:cs="Times New Roman"/>
          <w:i/>
          <w:sz w:val="20"/>
          <w:szCs w:val="20"/>
        </w:rPr>
      </w:pPr>
    </w:p>
    <w:p w:rsidR="0091143D" w:rsidRDefault="0091143D">
      <w:pPr>
        <w:spacing w:line="240" w:lineRule="auto"/>
        <w:jc w:val="both"/>
        <w:rPr>
          <w:rFonts w:ascii="Times New Roman" w:hAnsi="Times New Roman" w:cs="Times New Roman"/>
          <w:i/>
          <w:sz w:val="20"/>
          <w:szCs w:val="20"/>
        </w:rPr>
      </w:pPr>
    </w:p>
    <w:p w:rsidR="0091143D" w:rsidRDefault="0091143D">
      <w:pPr>
        <w:spacing w:line="240" w:lineRule="auto"/>
        <w:jc w:val="both"/>
        <w:rPr>
          <w:rFonts w:ascii="Times New Roman" w:hAnsi="Times New Roman" w:cs="Times New Roman"/>
          <w:sz w:val="20"/>
          <w:szCs w:val="24"/>
        </w:rPr>
      </w:pPr>
    </w:p>
    <w:p w:rsidR="0091143D" w:rsidRDefault="005E3250">
      <w:p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lastRenderedPageBreak/>
        <w:t xml:space="preserve">Pendahuluan </w:t>
      </w:r>
    </w:p>
    <w:p w:rsidR="0091143D" w:rsidRPr="00443391" w:rsidRDefault="0091143D">
      <w:pPr>
        <w:spacing w:after="0" w:line="240" w:lineRule="auto"/>
        <w:jc w:val="both"/>
        <w:rPr>
          <w:rFonts w:ascii="Times New Roman" w:hAnsi="Times New Roman" w:cs="Times New Roman"/>
          <w:b/>
          <w:sz w:val="14"/>
          <w:szCs w:val="20"/>
        </w:rPr>
      </w:pPr>
    </w:p>
    <w:p w:rsidR="0091143D" w:rsidRDefault="005E3250" w:rsidP="00443391">
      <w:pPr>
        <w:pStyle w:val="ListParagraph"/>
        <w:spacing w:line="240" w:lineRule="auto"/>
        <w:ind w:left="0" w:firstLine="284"/>
        <w:jc w:val="both"/>
        <w:rPr>
          <w:rFonts w:ascii="Times New Roman" w:hAnsi="Times New Roman" w:cs="Times New Roman"/>
          <w:sz w:val="20"/>
          <w:szCs w:val="24"/>
        </w:rPr>
      </w:pPr>
      <w:r>
        <w:rPr>
          <w:rFonts w:ascii="Times New Roman" w:hAnsi="Times New Roman" w:cs="Times New Roman"/>
          <w:sz w:val="20"/>
          <w:szCs w:val="24"/>
        </w:rPr>
        <w:t>Corona Virus Disease (COVID-19) adalah jenis virus baru yang menyerang imunitas tubuh serta dapat menyebabkan kematian. Penyebarannya ya</w:t>
      </w:r>
      <w:r>
        <w:rPr>
          <w:rFonts w:ascii="Times New Roman" w:hAnsi="Times New Roman" w:cs="Times New Roman"/>
          <w:sz w:val="20"/>
          <w:szCs w:val="24"/>
        </w:rPr>
        <w:t>ng begitu cepat membuat setiap individu mengalami rasa cemas dan tegang, rasa cemas tersebut yang dapat membuat individu mengalami psikosomatis seperti merasa sesak napas, dan pusing, untuk melihat kecenderungan psikosomatis yang dialami masyarakat Indones</w:t>
      </w:r>
      <w:r>
        <w:rPr>
          <w:rFonts w:ascii="Times New Roman" w:hAnsi="Times New Roman" w:cs="Times New Roman"/>
          <w:sz w:val="20"/>
          <w:szCs w:val="24"/>
        </w:rPr>
        <w:t xml:space="preserve">ia sebagai dampak dari adanya COVID-19, serta memberi pengetahuan masyarakat agar tidak menyikapinya dengan respon negatif tentang perkembangan kasus COVID-19 </w:t>
      </w:r>
      <w:r>
        <w:rPr>
          <w:rFonts w:ascii="Times New Roman" w:hAnsi="Times New Roman" w:cs="Times New Roman"/>
          <w:sz w:val="20"/>
          <w:szCs w:val="24"/>
        </w:rPr>
        <w:fldChar w:fldCharType="begin"/>
      </w:r>
      <w:r>
        <w:rPr>
          <w:rFonts w:ascii="Times New Roman" w:hAnsi="Times New Roman" w:cs="Times New Roman"/>
          <w:sz w:val="20"/>
          <w:szCs w:val="24"/>
        </w:rPr>
        <w:instrText>ADDIN CSL_CITATION {"citationItems":[{"id":"ITEM-1","itemData":{"DOI":"10.1017/CBO9781107415324.0</w:instrText>
      </w:r>
      <w:r>
        <w:rPr>
          <w:rFonts w:ascii="Times New Roman" w:hAnsi="Times New Roman" w:cs="Times New Roman"/>
          <w:sz w:val="20"/>
          <w:szCs w:val="24"/>
        </w:rPr>
        <w:instrText>04","ISSN":"9788578110796","abstract":"Psikosomatis merupakan penyakit fisik yang disebabkan oleh faktor psikologis, saat ini dunia tengah disibukkan oleh topik utama yaitu COVID-19. Corona Virus Disease (COVID-19) adalah jenis virus baru yang menyerang im</w:instrText>
      </w:r>
      <w:r>
        <w:rPr>
          <w:rFonts w:ascii="Times New Roman" w:hAnsi="Times New Roman" w:cs="Times New Roman"/>
          <w:sz w:val="20"/>
          <w:szCs w:val="24"/>
        </w:rPr>
        <w:instrText>unitas tubuh serta dapat menyebabkan kematian. Penyebarannya yang begitu cepat membuat setiap individu mengalami rasa cemas dan tegang, rasa cemas tersebut yang dapat membuat individu mengalami psikosomatis seperti merasa sesak napas, dan pusing. Tujuan pe</w:instrText>
      </w:r>
      <w:r>
        <w:rPr>
          <w:rFonts w:ascii="Times New Roman" w:hAnsi="Times New Roman" w:cs="Times New Roman"/>
          <w:sz w:val="20"/>
          <w:szCs w:val="24"/>
        </w:rPr>
        <w:instrText>mbuatan artikel ini adalah untuk melihat kecenderungan psikosomatis yang dialami masyarakat Indonesia sebagai dampak dari adanya COVID-19, serta memberi pengetahuan masyarakat agar tidak menyikapinya dengan respon negatif. Artikel ini disusun dengan menggu</w:instrText>
      </w:r>
      <w:r>
        <w:rPr>
          <w:rFonts w:ascii="Times New Roman" w:hAnsi="Times New Roman" w:cs="Times New Roman"/>
          <w:sz w:val="20"/>
          <w:szCs w:val="24"/>
        </w:rPr>
        <w:instrText>nakan metode telaah pustaka pada jurnal ilmiah dan juga situs resmi yang memberitakan tentang perkembangan kasus COVID-19.","author":[{"dropping-particle":"","family":"Zulva","given":"Tarisa Novita Indana","non-dropping-particle":"","parse-names":false,"su</w:instrText>
      </w:r>
      <w:r>
        <w:rPr>
          <w:rFonts w:ascii="Times New Roman" w:hAnsi="Times New Roman" w:cs="Times New Roman"/>
          <w:sz w:val="20"/>
          <w:szCs w:val="24"/>
        </w:rPr>
        <w:instrText>ffix":""}],"container-title":"Journal of Chemical Information and Modeling","id":"ITEM-1","issued":{"date-parts":[["2020"]]},"page":"1-4","title":"Covid-19 Dan Kecenderungan Psikosomatis","type":"article-journal"},"uris":["http://www.mendeley.com/documents</w:instrText>
      </w:r>
      <w:r>
        <w:rPr>
          <w:rFonts w:ascii="Times New Roman" w:hAnsi="Times New Roman" w:cs="Times New Roman"/>
          <w:sz w:val="20"/>
          <w:szCs w:val="24"/>
        </w:rPr>
        <w:instrText>/?uuid=464e6387-de36-4ea6-b941-d97b85348072"]}],"mendeley":{"formattedCitation":"(Zulva, 2020)","plainTextFormattedCitation":"(Zulva, 2020)","previouslyFormattedCitation":"(Zulva, 2020)"},"properties":{"noteIndex":0},"schema":"https://github.com/citation-s</w:instrText>
      </w:r>
      <w:r>
        <w:rPr>
          <w:rFonts w:ascii="Times New Roman" w:hAnsi="Times New Roman" w:cs="Times New Roman"/>
          <w:sz w:val="20"/>
          <w:szCs w:val="24"/>
        </w:rPr>
        <w:instrText>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(Zulva, 2020)</w:t>
      </w:r>
      <w:r>
        <w:rPr>
          <w:rFonts w:ascii="Times New Roman" w:hAnsi="Times New Roman" w:cs="Times New Roman"/>
          <w:sz w:val="20"/>
          <w:szCs w:val="24"/>
        </w:rPr>
        <w:fldChar w:fldCharType="end"/>
      </w:r>
      <w:r>
        <w:rPr>
          <w:rFonts w:ascii="Times New Roman" w:hAnsi="Times New Roman" w:cs="Times New Roman"/>
          <w:sz w:val="20"/>
          <w:szCs w:val="24"/>
        </w:rPr>
        <w:t>.</w:t>
      </w:r>
    </w:p>
    <w:p w:rsidR="0091143D" w:rsidRDefault="005E3250" w:rsidP="00443391">
      <w:pPr>
        <w:pStyle w:val="ListParagraph"/>
        <w:spacing w:line="240" w:lineRule="auto"/>
        <w:ind w:left="0" w:firstLine="284"/>
        <w:jc w:val="both"/>
        <w:rPr>
          <w:rFonts w:ascii="Times New Roman" w:hAnsi="Times New Roman" w:cs="Times New Roman"/>
          <w:sz w:val="20"/>
          <w:szCs w:val="24"/>
        </w:rPr>
      </w:pPr>
      <w:r>
        <w:rPr>
          <w:rFonts w:ascii="Times New Roman" w:hAnsi="Times New Roman" w:cs="Times New Roman"/>
          <w:sz w:val="20"/>
          <w:szCs w:val="24"/>
        </w:rPr>
        <w:t xml:space="preserve">Semenjak awal kemunculannya di China, COVID-19 terus mengalami </w:t>
      </w:r>
      <w:r>
        <w:rPr>
          <w:rFonts w:ascii="Times New Roman" w:hAnsi="Times New Roman" w:cs="Times New Roman"/>
          <w:sz w:val="20"/>
          <w:szCs w:val="24"/>
          <w:lang w:val="id-ID"/>
        </w:rPr>
        <w:t xml:space="preserve">kenaikan yang drastis pada manusia yang positif terkena virus ini, kemudian berlanjut pada negara di luar china seperti </w:t>
      </w:r>
      <w:r>
        <w:rPr>
          <w:rFonts w:ascii="Times New Roman" w:hAnsi="Times New Roman" w:cs="Times New Roman"/>
          <w:sz w:val="20"/>
          <w:szCs w:val="24"/>
          <w:lang w:val="id-ID"/>
        </w:rPr>
        <w:t>Penambahan jumlah kasus COVID-19 berlangsung cukup cepat dan sudah terjadi penyebaran ke luar wilayah Wuhan dan negara lain. Sampai dengan 16 Februari 2020, secara global dilaporkan 51.857 kasus konfmasi di 25 negara dengan 1.669 kematian (CFR 3,2%). Rinci</w:t>
      </w:r>
      <w:r>
        <w:rPr>
          <w:rFonts w:ascii="Times New Roman" w:hAnsi="Times New Roman" w:cs="Times New Roman"/>
          <w:sz w:val="20"/>
          <w:szCs w:val="24"/>
          <w:lang w:val="id-ID"/>
        </w:rPr>
        <w:t xml:space="preserve">an negara dan jumlah kasus sebagai berikut:Jepang (53 kasus, 1 Kematian dan 355 kasus di cruise ship Pelabuhan Jepang), Thailand (34 kasus), Korea Selatan (29 kasus), Vietnam (16 kasus), Singapura (72 kasus), Amerika Serikat (15 kasus), Kamboja (1 kasus), </w:t>
      </w:r>
      <w:r>
        <w:rPr>
          <w:rFonts w:ascii="Times New Roman" w:hAnsi="Times New Roman" w:cs="Times New Roman"/>
          <w:sz w:val="20"/>
          <w:szCs w:val="24"/>
          <w:lang w:val="id-ID"/>
        </w:rPr>
        <w:t>Nepal (1 kasus), Perancis (12 kasus), Australia (15 kasus), Malaysia (22 kasus), Filipina (3 kasus, 1 kematian), Sri Lanka (1 kasus), Kanada (7 kasus), Jerman (16 kasus), Perancis (12 kasus), Italia (3 kasus), Rusia (2 kasus), United Kingdom (9 kasus), Bel</w:t>
      </w:r>
      <w:r>
        <w:rPr>
          <w:rFonts w:ascii="Times New Roman" w:hAnsi="Times New Roman" w:cs="Times New Roman"/>
          <w:sz w:val="20"/>
          <w:szCs w:val="24"/>
          <w:lang w:val="id-ID"/>
        </w:rPr>
        <w:t>gia (1 kasus), Finlandia (1 kasus), Spanyol (2 kasus), Swedia (1 kasus), UEA (8 kasus), dan Mesir (1 Kasus), sehingga dengan situasi tersebut WHO menyatakan Corona Virus sebagai wabah dan pemberlakuan darurat kesehatan global, serta menyerukan tindakan ter</w:t>
      </w:r>
      <w:r>
        <w:rPr>
          <w:rFonts w:ascii="Times New Roman" w:hAnsi="Times New Roman" w:cs="Times New Roman"/>
          <w:sz w:val="20"/>
          <w:szCs w:val="24"/>
          <w:lang w:val="id-ID"/>
        </w:rPr>
        <w:t>koordinis internasional</w:t>
      </w:r>
      <w:r>
        <w:rPr>
          <w:rFonts w:ascii="Times New Roman" w:hAnsi="Times New Roman" w:cs="Times New Roman"/>
          <w:sz w:val="20"/>
          <w:szCs w:val="24"/>
        </w:rPr>
        <w:t xml:space="preserve"> </w:t>
      </w:r>
      <w:r>
        <w:rPr>
          <w:rFonts w:ascii="Times New Roman" w:hAnsi="Times New Roman" w:cs="Times New Roman"/>
          <w:sz w:val="20"/>
          <w:szCs w:val="24"/>
          <w:lang w:val="id-ID"/>
        </w:rPr>
        <w:fldChar w:fldCharType="begin"/>
      </w:r>
      <w:r>
        <w:rPr>
          <w:rFonts w:ascii="Times New Roman" w:hAnsi="Times New Roman" w:cs="Times New Roman"/>
          <w:sz w:val="20"/>
          <w:szCs w:val="24"/>
          <w:lang w:val="id-ID"/>
        </w:rPr>
        <w:instrText>ADDIN CSL_CITATION {"citationItems":[{"id":"ITEM-1","itemData":{"abstract":"All countries are currently feeling the Covid-19 pandemic which makes all of the community anxious and vigilant regarding the spread of this virus, it is al</w:instrText>
      </w:r>
      <w:r>
        <w:rPr>
          <w:rFonts w:ascii="Times New Roman" w:hAnsi="Times New Roman" w:cs="Times New Roman"/>
          <w:sz w:val="20"/>
          <w:szCs w:val="24"/>
          <w:lang w:val="id-ID"/>
        </w:rPr>
        <w:instrText>so felt by Penitentiary Citizens in the Penitentiary in the midst of their overcrowding conditions, seeing the situation then the need for strategic steps and policies that must be taken. The purpose of this research is to find out the steps taken by the M</w:instrText>
      </w:r>
      <w:r>
        <w:rPr>
          <w:rFonts w:ascii="Times New Roman" w:hAnsi="Times New Roman" w:cs="Times New Roman"/>
          <w:sz w:val="20"/>
          <w:szCs w:val="24"/>
          <w:lang w:val="id-ID"/>
        </w:rPr>
        <w:instrText>inistry of Law and Human Rights in preventing Covid-19 in the midst of the present condition of Corrections Institutions. The method used in this study is a description qualitative method. Data collection techniques using literature study. The results show</w:instrText>
      </w:r>
      <w:r>
        <w:rPr>
          <w:rFonts w:ascii="Times New Roman" w:hAnsi="Times New Roman" w:cs="Times New Roman"/>
          <w:sz w:val="20"/>
          <w:szCs w:val="24"/>
          <w:lang w:val="id-ID"/>
        </w:rPr>
        <w:instrText>ed that the Ministry of Law and Human Rights had taken steps to prevent Covid-19 in Penitentiary through ministerial decrees such as; WFH, implementation of strict health protocols, delays, transfer of prisoners and the use of video conferences in the onli</w:instrText>
      </w:r>
      <w:r>
        <w:rPr>
          <w:rFonts w:ascii="Times New Roman" w:hAnsi="Times New Roman" w:cs="Times New Roman"/>
          <w:sz w:val="20"/>
          <w:szCs w:val="24"/>
          <w:lang w:val="id-ID"/>
        </w:rPr>
        <w:instrText>ne trial system and prisoner release programs through assimilation and integration rights","author":[{"dropping-particle":"","family":"Hidayat","given":"Risyal Hardiyanto","non-dropping-particle":"","parse-names":false,"suffix":""}],"container-title":"Jurn</w:instrText>
      </w:r>
      <w:r>
        <w:rPr>
          <w:rFonts w:ascii="Times New Roman" w:hAnsi="Times New Roman" w:cs="Times New Roman"/>
          <w:sz w:val="20"/>
          <w:szCs w:val="24"/>
          <w:lang w:val="id-ID"/>
        </w:rPr>
        <w:instrText>al Pendidikan Kesehatan","id":"ITEM-1","issue":"1","issued":{"date-parts":[["2020"]]},"page":"43-55","title":"Langkah-Langkah Strategis Untuk Mencegah Pandemi Covid-19 Di Lembaga Pemassyarakatan Indonesia","type":"article-journal","volume":"9"},"uris":["ht</w:instrText>
      </w:r>
      <w:r>
        <w:rPr>
          <w:rFonts w:ascii="Times New Roman" w:hAnsi="Times New Roman" w:cs="Times New Roman"/>
          <w:sz w:val="20"/>
          <w:szCs w:val="24"/>
          <w:lang w:val="id-ID"/>
        </w:rPr>
        <w:instrText>tp://www.mendeley.com/documents/?uuid=0f4821fa-5744-4d78-aaf0-e7e6213b1e8d"]}],"mendeley":{"formattedCitation":"(Hidayat, 2020)","plainTextFormattedCitation":"(Hidayat, 2020)","previouslyFormattedCitation":"(Hidayat, 2020)"},"properties":{"noteIndex":0},"s</w:instrText>
      </w:r>
      <w:r>
        <w:rPr>
          <w:rFonts w:ascii="Times New Roman" w:hAnsi="Times New Roman" w:cs="Times New Roman"/>
          <w:sz w:val="20"/>
          <w:szCs w:val="24"/>
          <w:lang w:val="id-ID"/>
        </w:rPr>
        <w:instrText>chema":"https://github.com/citation-style-language/schema/raw/master/csl-citation.json"}</w:instrText>
      </w:r>
      <w:r>
        <w:rPr>
          <w:rFonts w:ascii="Times New Roman" w:hAnsi="Times New Roman" w:cs="Times New Roman"/>
          <w:sz w:val="20"/>
          <w:szCs w:val="24"/>
          <w:lang w:val="id-ID"/>
        </w:rPr>
        <w:fldChar w:fldCharType="separate"/>
      </w:r>
      <w:r>
        <w:rPr>
          <w:rFonts w:ascii="Times New Roman" w:hAnsi="Times New Roman" w:cs="Times New Roman"/>
          <w:sz w:val="20"/>
          <w:szCs w:val="24"/>
          <w:lang w:val="id-ID"/>
        </w:rPr>
        <w:t>(Hidayat, 2020)</w:t>
      </w:r>
      <w:r>
        <w:rPr>
          <w:rFonts w:ascii="Times New Roman" w:hAnsi="Times New Roman" w:cs="Times New Roman"/>
          <w:sz w:val="20"/>
          <w:szCs w:val="24"/>
          <w:lang w:val="id-ID"/>
        </w:rPr>
        <w:fldChar w:fldCharType="end"/>
      </w:r>
      <w:r>
        <w:rPr>
          <w:rFonts w:ascii="Times New Roman" w:hAnsi="Times New Roman" w:cs="Times New Roman"/>
          <w:sz w:val="20"/>
          <w:szCs w:val="24"/>
        </w:rPr>
        <w:t xml:space="preserve">.  </w:t>
      </w:r>
    </w:p>
    <w:p w:rsidR="0091143D" w:rsidRDefault="005E3250" w:rsidP="00443391">
      <w:pPr>
        <w:pStyle w:val="ListParagraph"/>
        <w:spacing w:line="240" w:lineRule="auto"/>
        <w:ind w:left="0" w:firstLine="284"/>
        <w:jc w:val="both"/>
        <w:rPr>
          <w:rFonts w:ascii="Times New Roman" w:hAnsi="Times New Roman" w:cs="Times New Roman"/>
          <w:sz w:val="20"/>
          <w:szCs w:val="24"/>
        </w:rPr>
      </w:pPr>
      <w:r>
        <w:rPr>
          <w:rFonts w:ascii="Times New Roman" w:hAnsi="Times New Roman" w:cs="Times New Roman"/>
          <w:sz w:val="20"/>
          <w:szCs w:val="24"/>
        </w:rPr>
        <w:t xml:space="preserve">Keadaan yang dialami oleh dunia saat ini merupakan ujian yang harus dihadapi oleh berbagai lapisan masyarakat dunia maupun Indonesia. Penyebabnya </w:t>
      </w:r>
      <w:r>
        <w:rPr>
          <w:rFonts w:ascii="Times New Roman" w:hAnsi="Times New Roman" w:cs="Times New Roman"/>
          <w:sz w:val="20"/>
          <w:szCs w:val="24"/>
        </w:rPr>
        <w:t>adalah penyebaran virus, yang disebut dengan covid-19. Covid-19 atau disebut juga dengan corona virus adalah merupakan keluarga besar virus yang menyebabkan penyakit pada manusia dan hewan yang penularannya sangat cepat, sehingga masa ini disebut dengan ma</w:t>
      </w:r>
      <w:r>
        <w:rPr>
          <w:rFonts w:ascii="Times New Roman" w:hAnsi="Times New Roman" w:cs="Times New Roman"/>
          <w:sz w:val="20"/>
          <w:szCs w:val="24"/>
        </w:rPr>
        <w:t>sa pandemi Covid-19. Masa pandemi ini menimbulkan berbagai dampak di setiap segi kehidupan. Baik dari segi ekonomi, sosial, agama dan psikologis. Dari psikologis yang dapat dilihat adalah anxiety yang tinggi dari masyarakat, karena virus ini sangat cepat m</w:t>
      </w:r>
      <w:r>
        <w:rPr>
          <w:rFonts w:ascii="Times New Roman" w:hAnsi="Times New Roman" w:cs="Times New Roman"/>
          <w:sz w:val="20"/>
          <w:szCs w:val="24"/>
        </w:rPr>
        <w:t>enular dari yang sakit kepada orang sehat. Di dunia penambaan kasus positif penderita corona virus terus meningkat, sampai dengan Senin 22 Juni 2020 penderita positif corona virus mencapai 9,044,544 kasus. Pesatnya pertambahan penderita positif corona viru</w:t>
      </w:r>
      <w:r>
        <w:rPr>
          <w:rFonts w:ascii="Times New Roman" w:hAnsi="Times New Roman" w:cs="Times New Roman"/>
          <w:sz w:val="20"/>
          <w:szCs w:val="24"/>
        </w:rPr>
        <w:t>s di Indonesia sehingga menimbulkan keresahan anxiety yang berlebihan di kalangan masyarakat. Keadaan ini harus dengan cepat diatasi. Karena anxiety yang berlebihan akan menurunkan sistem imun tubuh sehingga akan mengakibatkan lebih mudah untuk terserang v</w:t>
      </w:r>
      <w:r>
        <w:rPr>
          <w:rFonts w:ascii="Times New Roman" w:hAnsi="Times New Roman" w:cs="Times New Roman"/>
          <w:sz w:val="20"/>
          <w:szCs w:val="24"/>
        </w:rPr>
        <w:t>irus corona atau covid-19. Salah satu tindakan yang dapat dilakukan untuk mengatasi anxiety pada masa pandemic covid-19 ini adalah dengan konseling kelompok. Salah satu pendekatan yang efektif dapat digunakan dalam konseling kelompok adalah Cognitive behav</w:t>
      </w:r>
      <w:r>
        <w:rPr>
          <w:rFonts w:ascii="Times New Roman" w:hAnsi="Times New Roman" w:cs="Times New Roman"/>
          <w:sz w:val="20"/>
          <w:szCs w:val="24"/>
        </w:rPr>
        <w:t xml:space="preserve">ior therapy Counseling </w:t>
      </w:r>
      <w:r>
        <w:rPr>
          <w:rFonts w:ascii="Times New Roman" w:hAnsi="Times New Roman" w:cs="Times New Roman"/>
          <w:sz w:val="20"/>
          <w:szCs w:val="24"/>
        </w:rPr>
        <w:fldChar w:fldCharType="begin"/>
      </w:r>
      <w:r>
        <w:rPr>
          <w:rFonts w:ascii="Times New Roman" w:hAnsi="Times New Roman" w:cs="Times New Roman"/>
          <w:sz w:val="20"/>
          <w:szCs w:val="24"/>
        </w:rPr>
        <w:instrText>ADDIN CSL_CITATION {"citationItems":[{"id":"ITEM-1","itemData":{"author":[{"dropping-particle":"","family":"Behavior","given":"Cognitive","non-dropping-particle":"","parse-names":false,"suffix":""},{"dropping-particle":"","family":"C</w:instrText>
      </w:r>
      <w:r>
        <w:rPr>
          <w:rFonts w:ascii="Times New Roman" w:hAnsi="Times New Roman" w:cs="Times New Roman"/>
          <w:sz w:val="20"/>
          <w:szCs w:val="24"/>
        </w:rPr>
        <w:instrText>ounseling","given":"Therapy","non-dropping-particle":"","parse-names":false,"suffix":""},{"dropping-particle":"","family":"Mengatasi","given":"Untuk","non-dropping-particle":"","parse-names":false,"suffix":""}],"id":"ITEM-1","issued":{"date-parts":[["2020"</w:instrText>
      </w:r>
      <w:r>
        <w:rPr>
          <w:rFonts w:ascii="Times New Roman" w:hAnsi="Times New Roman" w:cs="Times New Roman"/>
          <w:sz w:val="20"/>
          <w:szCs w:val="24"/>
        </w:rPr>
        <w:instrText>]]},"page":"23-29","title":"Jurnal pendidikan dan","type":"article-journal","volume":"2859"},"uris":["http://www.mendeley.com/documents/?uuid=83ac644c-6eaf-4d7e-b24a-4c309773190f"]}],"mendeley":{"formattedCitation":"(Behavior et al., 2020)","plainTextForma</w:instrText>
      </w:r>
      <w:r>
        <w:rPr>
          <w:rFonts w:ascii="Times New Roman" w:hAnsi="Times New Roman" w:cs="Times New Roman"/>
          <w:sz w:val="20"/>
          <w:szCs w:val="24"/>
        </w:rPr>
        <w:instrText>ttedCitation":"(Behavior et al., 2020)","previouslyFormattedCitation":"(Behavior et al., 2020)"},"properties":{"noteIndex":0},"schema":"https://github.com/citation-style-language/schema/raw/master/csl-citation.json"}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(Behavior et al., 2020)</w:t>
      </w:r>
      <w:r>
        <w:rPr>
          <w:rFonts w:ascii="Times New Roman" w:hAnsi="Times New Roman" w:cs="Times New Roman"/>
          <w:sz w:val="20"/>
          <w:szCs w:val="24"/>
        </w:rPr>
        <w:fldChar w:fldCharType="end"/>
      </w:r>
      <w:r>
        <w:rPr>
          <w:rFonts w:ascii="Times New Roman" w:hAnsi="Times New Roman" w:cs="Times New Roman"/>
          <w:sz w:val="20"/>
          <w:szCs w:val="24"/>
        </w:rPr>
        <w:t>.</w:t>
      </w:r>
    </w:p>
    <w:p w:rsidR="0091143D" w:rsidRDefault="005E3250" w:rsidP="00443391">
      <w:pPr>
        <w:pStyle w:val="ListParagraph"/>
        <w:spacing w:line="240" w:lineRule="auto"/>
        <w:ind w:left="0" w:firstLine="284"/>
        <w:jc w:val="both"/>
        <w:rPr>
          <w:rFonts w:ascii="Times New Roman" w:hAnsi="Times New Roman" w:cs="Times New Roman"/>
          <w:sz w:val="20"/>
          <w:szCs w:val="24"/>
        </w:rPr>
      </w:pPr>
      <w:r>
        <w:rPr>
          <w:rFonts w:ascii="Times New Roman" w:hAnsi="Times New Roman" w:cs="Times New Roman"/>
          <w:sz w:val="20"/>
          <w:szCs w:val="24"/>
          <w:lang w:val="id-ID"/>
        </w:rPr>
        <w:t>Meluasnya pe</w:t>
      </w:r>
      <w:r>
        <w:rPr>
          <w:rFonts w:ascii="Times New Roman" w:hAnsi="Times New Roman" w:cs="Times New Roman"/>
          <w:sz w:val="20"/>
          <w:szCs w:val="24"/>
          <w:lang w:val="id-ID"/>
        </w:rPr>
        <w:t>nyebaran COVID-19 di Indonesia berdampak terhadap semua bidang terutama sekali bidang usaha yang menawarkan jasa atau bekerja di lapangan yang tidak mungkin menerapkan kerja dari rumah seperti pengemudi ojek online. Oleh karena itu untuk meminimalisir penu</w:t>
      </w:r>
      <w:r>
        <w:rPr>
          <w:rFonts w:ascii="Times New Roman" w:hAnsi="Times New Roman" w:cs="Times New Roman"/>
          <w:sz w:val="20"/>
          <w:szCs w:val="24"/>
          <w:lang w:val="id-ID"/>
        </w:rPr>
        <w:t>laran banyak hal yang harus diperhatikan oleh pengemudi ojek online tersebut, dan pastinya ini dapat mengakibatkan gangguan psikologi masyarakat Indonesia berupa kecemasan yang berlebihan. Berapa kasus ditemukan adanya masyarakat yang memakai APD keluar ru</w:t>
      </w:r>
      <w:r>
        <w:rPr>
          <w:rFonts w:ascii="Times New Roman" w:hAnsi="Times New Roman" w:cs="Times New Roman"/>
          <w:sz w:val="20"/>
          <w:szCs w:val="24"/>
          <w:lang w:val="id-ID"/>
        </w:rPr>
        <w:t>mah yang seharusnya hanya dipakai tenaga medis, adanya kasus dimana masyarakat tidak mengizinkan tenaga medis yang meninggal dikuburkan didaerah mereka karena kecemasan yang berlebih terhadap penularan COVI</w:t>
      </w:r>
      <w:r>
        <w:rPr>
          <w:rFonts w:ascii="Times New Roman" w:hAnsi="Times New Roman" w:cs="Times New Roman"/>
          <w:sz w:val="20"/>
          <w:szCs w:val="24"/>
        </w:rPr>
        <w:t xml:space="preserve">   </w:t>
      </w:r>
      <w:r>
        <w:rPr>
          <w:rFonts w:ascii="Times New Roman" w:hAnsi="Times New Roman" w:cs="Times New Roman"/>
          <w:sz w:val="20"/>
          <w:szCs w:val="24"/>
          <w:lang w:val="id-ID"/>
        </w:rPr>
        <w:t>D-19 dan banyak nya masyarakat yang mulai cemas</w:t>
      </w:r>
      <w:r>
        <w:rPr>
          <w:rFonts w:ascii="Times New Roman" w:hAnsi="Times New Roman" w:cs="Times New Roman"/>
          <w:sz w:val="20"/>
          <w:szCs w:val="24"/>
          <w:lang w:val="id-ID"/>
        </w:rPr>
        <w:t xml:space="preserve"> dengan dirinya karena takut akan penularan COVID-19. Saat ini peran dari perawat jiwa sangat dibutuhkan dalam mengatasi kecemasan yang berlebihan ditengah pandemi COVID-19</w:t>
      </w:r>
      <w:r>
        <w:rPr>
          <w:rFonts w:ascii="Times New Roman" w:hAnsi="Times New Roman" w:cs="Times New Roman"/>
          <w:sz w:val="20"/>
          <w:szCs w:val="24"/>
        </w:rPr>
        <w:t xml:space="preserve"> </w:t>
      </w:r>
      <w:r>
        <w:rPr>
          <w:rFonts w:ascii="Times New Roman" w:hAnsi="Times New Roman" w:cs="Times New Roman"/>
          <w:sz w:val="20"/>
          <w:szCs w:val="24"/>
          <w:lang w:val="id-ID"/>
        </w:rPr>
        <w:fldChar w:fldCharType="begin"/>
      </w:r>
      <w:r>
        <w:rPr>
          <w:rFonts w:ascii="Times New Roman" w:hAnsi="Times New Roman" w:cs="Times New Roman"/>
          <w:sz w:val="20"/>
          <w:szCs w:val="24"/>
          <w:lang w:val="id-ID"/>
        </w:rPr>
        <w:instrText>ADDIN CSL_CITATION {"citationItems":[{"id":"ITEM-1","itemData":{"DOI":"10.15408/sjs</w:instrText>
      </w:r>
      <w:r>
        <w:rPr>
          <w:rFonts w:ascii="Times New Roman" w:hAnsi="Times New Roman" w:cs="Times New Roman"/>
          <w:sz w:val="20"/>
          <w:szCs w:val="24"/>
          <w:lang w:val="id-ID"/>
        </w:rPr>
        <w:instrText>bs.v7i8.15801","ISSN":"2356-1459","abstract":"Berbagai keluhan masyarakat mengenai kecemasan akibat covid 19 mulai muncul ke permukaan, diikuti juga dengan gerakan solidaritas untuk memberikan bantuan dalam menghadapi dampak wabah covid 19. Dalam buku Muka</w:instrText>
      </w:r>
      <w:r>
        <w:rPr>
          <w:rFonts w:ascii="Times New Roman" w:hAnsi="Times New Roman" w:cs="Times New Roman"/>
          <w:sz w:val="20"/>
          <w:szCs w:val="24"/>
          <w:lang w:val="id-ID"/>
        </w:rPr>
        <w:instrText>dimmah karya Ibn Khaldun, pendidikan mempunyai pengertian yang cukup luas. Pendidikan bukan hanya merupakan proses belajar mengajar yang dibatasi oleh empat dinding, tetapi pendidikan adalah suatu proses, dimana manusia secara sadar menangkap, menyerap, da</w:instrText>
      </w:r>
      <w:r>
        <w:rPr>
          <w:rFonts w:ascii="Times New Roman" w:hAnsi="Times New Roman" w:cs="Times New Roman"/>
          <w:sz w:val="20"/>
          <w:szCs w:val="24"/>
          <w:lang w:val="id-ID"/>
        </w:rPr>
        <w:instrText>n menghayati peristiwa-peristiwa alam sepanjang zaman. Penelitian ini bertujuan untuk mengetahui peran psikologi spiritual dan pendidikan Islam, dalam mengatasi kecemasan disaat dan setelah wabah coronavirus covid 19. Penelitian ini merupakan penelitian la</w:instrText>
      </w:r>
      <w:r>
        <w:rPr>
          <w:rFonts w:ascii="Times New Roman" w:hAnsi="Times New Roman" w:cs="Times New Roman"/>
          <w:sz w:val="20"/>
          <w:szCs w:val="24"/>
          <w:lang w:val="id-ID"/>
        </w:rPr>
        <w:instrText>pangan, dengan jenis penelitian survei. Hasil penelitian menemukan bahwa, pertama, psikoterapi spiritual dan pendidikan Islam memiliki kelebihan dengan meningkatkan ketauhidan dan meningkatkan imun dalam tubuh, dengan lebih mendekatkan diri kepada Allah Sw</w:instrText>
      </w:r>
      <w:r>
        <w:rPr>
          <w:rFonts w:ascii="Times New Roman" w:hAnsi="Times New Roman" w:cs="Times New Roman"/>
          <w:sz w:val="20"/>
          <w:szCs w:val="24"/>
          <w:lang w:val="id-ID"/>
        </w:rPr>
        <w:instrText>t, sehingga mampu membantu dalam mengatasi dan menghadapi gangguan kecemasan dalam diri masyarakat di saat dan setelah wabah. Kedua, mandi malam, solat taubat dan zikir pagi petang mampu mencegah, mengatasi, dan membantu masyarakat dalam menghadapi ganggua</w:instrText>
      </w:r>
      <w:r>
        <w:rPr>
          <w:rFonts w:ascii="Times New Roman" w:hAnsi="Times New Roman" w:cs="Times New Roman"/>
          <w:sz w:val="20"/>
          <w:szCs w:val="24"/>
          <w:lang w:val="id-ID"/>
        </w:rPr>
        <w:instrText>n kecemasan akibat corona virus covid 19. Ketiga berbaik sangka, berikhtiar, dan banyak berdoa.Kata Kunci: Psikologi Spiritual, Pendidikan Islam, Axciety Disorder, Covid 19Berbagai keluhan masyarakat mengenai kecemasan akibat covid 19 mulai muncul ke permu</w:instrText>
      </w:r>
      <w:r>
        <w:rPr>
          <w:rFonts w:ascii="Times New Roman" w:hAnsi="Times New Roman" w:cs="Times New Roman"/>
          <w:sz w:val="20"/>
          <w:szCs w:val="24"/>
          <w:lang w:val="id-ID"/>
        </w:rPr>
        <w:instrText>kaan, diikuti juga dengan gerakan solidaritas untuk memberikan bantuan dalam menghadapi dampak wabah covid 19. Dalam buku Mukadimmah karya Ibn Khaldun, pendidikan mempunyai pengertian yang cukup luas. Pendidikan bukan hanya merupakan proses belajar mengaja</w:instrText>
      </w:r>
      <w:r>
        <w:rPr>
          <w:rFonts w:ascii="Times New Roman" w:hAnsi="Times New Roman" w:cs="Times New Roman"/>
          <w:sz w:val="20"/>
          <w:szCs w:val="24"/>
          <w:lang w:val="id-ID"/>
        </w:rPr>
        <w:instrText>r yang dibatasi oleh empat dinding, tetapi pendidikan adalah suatu proses, dimana manusia secara sadar menangkap, menyerap, dan menghayati peristiwa-peristiwa alam sepanjang zaman. Penelitian ini bertujuan untuk mengetahui peran psikologi spiritual dan pen</w:instrText>
      </w:r>
      <w:r>
        <w:rPr>
          <w:rFonts w:ascii="Times New Roman" w:hAnsi="Times New Roman" w:cs="Times New Roman"/>
          <w:sz w:val="20"/>
          <w:szCs w:val="24"/>
          <w:lang w:val="id-ID"/>
        </w:rPr>
        <w:instrText>didikan Islam, dalam mengatasi kecemasan disaat dan setelah wabah coronavirus covid 19. Penelitian ini merupakan penelitian lapangan, dengan jenis penelitian survei. Hasil penelitian menemukan bahwa, pertama, psikoterapi spiritual dan pendidikan Islam memi</w:instrText>
      </w:r>
      <w:r>
        <w:rPr>
          <w:rFonts w:ascii="Times New Roman" w:hAnsi="Times New Roman" w:cs="Times New Roman"/>
          <w:sz w:val="20"/>
          <w:szCs w:val="24"/>
          <w:lang w:val="id-ID"/>
        </w:rPr>
        <w:instrText>liki kelebihan dengan meningkatkan ketauhidan dan meningkatkan imun dalam tubuh, dengan lebih mendekatkan diri kepada Allah Swt, sehingga mampu membantu dalam mengatasi dan menghadapi gangguan kecemasan dalam diri masyarakat di saat dan se…","author":[{"dr</w:instrText>
      </w:r>
      <w:r>
        <w:rPr>
          <w:rFonts w:ascii="Times New Roman" w:hAnsi="Times New Roman" w:cs="Times New Roman"/>
          <w:sz w:val="20"/>
          <w:szCs w:val="24"/>
          <w:lang w:val="id-ID"/>
        </w:rPr>
        <w:instrText>opping-particle":"","family":"Yono","given":"Yono","non-dropping-particle":"","parse-names":false,"suffix":""},{"dropping-particle":"","family":"Rusmana","given":"Indriya","non-dropping-particle":"","parse-names":false,"suffix":""},{"dropping-particle":"",</w:instrText>
      </w:r>
      <w:r>
        <w:rPr>
          <w:rFonts w:ascii="Times New Roman" w:hAnsi="Times New Roman" w:cs="Times New Roman"/>
          <w:sz w:val="20"/>
          <w:szCs w:val="24"/>
          <w:lang w:val="id-ID"/>
        </w:rPr>
        <w:instrText>"family":"Noviyanty","given":"Hielda","non-dropping-particle":"","parse-names":false,"suffix":""}],"container-title":"SALAM: Jurnal Sosial dan Budaya Syar-i","id":"ITEM-1","issue":"8","issued":{"date-parts":[["2020"]]},"title":"Psikoterapi Spiritual dan Pe</w:instrText>
      </w:r>
      <w:r>
        <w:rPr>
          <w:rFonts w:ascii="Times New Roman" w:hAnsi="Times New Roman" w:cs="Times New Roman"/>
          <w:sz w:val="20"/>
          <w:szCs w:val="24"/>
          <w:lang w:val="id-ID"/>
        </w:rPr>
        <w:instrText>ndidikan Islam dalam mengatasi dan menghadapi gangguan Anciety Disorder di saat dan pasca Covid 19","type":"article-journal","volume":"7"},"uris":["http://www.mendeley.com/documents/?uuid=e93a6697-0091-47ef-bc3a-3c93a64500ee"]}],"mendeley":{"formattedCitat</w:instrText>
      </w:r>
      <w:r>
        <w:rPr>
          <w:rFonts w:ascii="Times New Roman" w:hAnsi="Times New Roman" w:cs="Times New Roman"/>
          <w:sz w:val="20"/>
          <w:szCs w:val="24"/>
          <w:lang w:val="id-ID"/>
        </w:rPr>
        <w:instrText>ion":"(Yono et al., 2020)","plainTextFormattedCitation":"(Yono et al., 2020)","previouslyFormattedCitation":"(Yono et al., 2020)"},"properties":{"noteIndex":0},"schema":"https://github.com/citation-style-language/schema/raw/master/csl-citation.json"}</w:instrText>
      </w:r>
      <w:r>
        <w:rPr>
          <w:rFonts w:ascii="Times New Roman" w:hAnsi="Times New Roman" w:cs="Times New Roman"/>
          <w:sz w:val="20"/>
          <w:szCs w:val="24"/>
          <w:lang w:val="id-ID"/>
        </w:rPr>
        <w:fldChar w:fldCharType="separate"/>
      </w:r>
      <w:r>
        <w:rPr>
          <w:rFonts w:ascii="Times New Roman" w:hAnsi="Times New Roman" w:cs="Times New Roman"/>
          <w:sz w:val="20"/>
          <w:szCs w:val="24"/>
          <w:lang w:val="id-ID"/>
        </w:rPr>
        <w:t xml:space="preserve">(Yono </w:t>
      </w:r>
      <w:r>
        <w:rPr>
          <w:rFonts w:ascii="Times New Roman" w:hAnsi="Times New Roman" w:cs="Times New Roman"/>
          <w:sz w:val="20"/>
          <w:szCs w:val="24"/>
          <w:lang w:val="id-ID"/>
        </w:rPr>
        <w:t>et al., 2020)</w:t>
      </w:r>
      <w:r>
        <w:rPr>
          <w:rFonts w:ascii="Times New Roman" w:hAnsi="Times New Roman" w:cs="Times New Roman"/>
          <w:sz w:val="20"/>
          <w:szCs w:val="24"/>
          <w:lang w:val="id-ID"/>
        </w:rPr>
        <w:fldChar w:fldCharType="end"/>
      </w:r>
      <w:r>
        <w:rPr>
          <w:rFonts w:ascii="Times New Roman" w:hAnsi="Times New Roman" w:cs="Times New Roman"/>
          <w:sz w:val="20"/>
          <w:szCs w:val="24"/>
        </w:rPr>
        <w:t>.</w:t>
      </w:r>
    </w:p>
    <w:p w:rsidR="0091143D" w:rsidRDefault="005E3250" w:rsidP="00443391">
      <w:pPr>
        <w:pStyle w:val="ListParagraph"/>
        <w:spacing w:line="240" w:lineRule="auto"/>
        <w:ind w:left="0" w:firstLine="284"/>
        <w:jc w:val="both"/>
        <w:rPr>
          <w:rFonts w:ascii="Times New Roman" w:hAnsi="Times New Roman" w:cs="Times New Roman"/>
          <w:sz w:val="20"/>
          <w:szCs w:val="24"/>
          <w:lang w:val="zh-CN"/>
        </w:rPr>
      </w:pPr>
      <w:r>
        <w:rPr>
          <w:rFonts w:ascii="Times New Roman" w:hAnsi="Times New Roman" w:cs="Times New Roman"/>
          <w:sz w:val="20"/>
          <w:szCs w:val="24"/>
          <w:lang w:val="id-ID"/>
        </w:rPr>
        <w:t>Salah satu upaya yang dapat dilakukan oleh perawat adalah dengan memberikan edukasi kepada masyarakat tentang bagaimana meningkatkan pengetahuan tentang covid 19 dan cara mengatasi masalah psikologis ditengah pandemi covid-19</w:t>
      </w:r>
      <w:r>
        <w:rPr>
          <w:rFonts w:ascii="Times New Roman" w:hAnsi="Times New Roman" w:cs="Times New Roman"/>
          <w:sz w:val="20"/>
          <w:szCs w:val="24"/>
        </w:rPr>
        <w:t xml:space="preserve"> </w:t>
      </w:r>
      <w:r>
        <w:rPr>
          <w:rFonts w:ascii="Times New Roman" w:hAnsi="Times New Roman" w:cs="Times New Roman"/>
          <w:sz w:val="20"/>
          <w:szCs w:val="24"/>
          <w:lang w:val="id-ID"/>
        </w:rPr>
        <w:fldChar w:fldCharType="begin"/>
      </w:r>
      <w:r>
        <w:rPr>
          <w:rFonts w:ascii="Times New Roman" w:hAnsi="Times New Roman" w:cs="Times New Roman"/>
          <w:sz w:val="20"/>
          <w:szCs w:val="24"/>
          <w:lang w:val="id-ID"/>
        </w:rPr>
        <w:instrText>ADDIN CSL_CI</w:instrText>
      </w:r>
      <w:r>
        <w:rPr>
          <w:rFonts w:ascii="Times New Roman" w:hAnsi="Times New Roman" w:cs="Times New Roman"/>
          <w:sz w:val="20"/>
          <w:szCs w:val="24"/>
          <w:lang w:val="id-ID"/>
        </w:rPr>
        <w:instrText>TATION {"citationItems":[{"id":"ITEM-1","itemData":{"abstract":"Cuci tangan merupakan satu hal yang penting dilakukan dalam kehidupan sehari-hari untuk tetap menjaga kebersihan. Tidak terkecuali pada siswa sekolah dasar dengan disabilitas. Tujuan dari pela</w:instrText>
      </w:r>
      <w:r>
        <w:rPr>
          <w:rFonts w:ascii="Times New Roman" w:hAnsi="Times New Roman" w:cs="Times New Roman"/>
          <w:sz w:val="20"/>
          <w:szCs w:val="24"/>
          <w:lang w:val="id-ID"/>
        </w:rPr>
        <w:instrText>ksanaan pengabdian masyarakat ini adalah untuk memberikan informasi kepada siswa disabilitas dan siswa regular yang masuk dalam sekolah inklusi dalam hal cuci tangan yang baik dan benar. Metode pelaksanaan dari pengabdian ini adalah perencanaan, pelaksanaa</w:instrText>
      </w:r>
      <w:r>
        <w:rPr>
          <w:rFonts w:ascii="Times New Roman" w:hAnsi="Times New Roman" w:cs="Times New Roman"/>
          <w:sz w:val="20"/>
          <w:szCs w:val="24"/>
          <w:lang w:val="id-ID"/>
        </w:rPr>
        <w:instrText>n dan evaluasi. Perencanaan dimulai dari pemilihan masalah dan sasaran yang dilakukan pengabdian adalah siswa SD N 2 Bengkala kelas 1-6 sebanyak 56 orang siswa inklusi dan reguler. Pelaksanaan dimulai dari pembuatan wastafel cuci tangan kemudian memberikan</w:instrText>
      </w:r>
      <w:r>
        <w:rPr>
          <w:rFonts w:ascii="Times New Roman" w:hAnsi="Times New Roman" w:cs="Times New Roman"/>
          <w:sz w:val="20"/>
          <w:szCs w:val="24"/>
          <w:lang w:val="id-ID"/>
        </w:rPr>
        <w:instrText xml:space="preserve"> informasi teknik cuci tangan yang benar dan waktu cuci tangan yang baik. Setelah itu melakukan monitoring dan evaluasi. Ditemukan bahwa siswa mulai perlahan mengalami perubahan kebiasaan, dimana siswa selalu mencuci tangan setiap sebelum dan sesudah masuk</w:instrText>
      </w:r>
      <w:r>
        <w:rPr>
          <w:rFonts w:ascii="Times New Roman" w:hAnsi="Times New Roman" w:cs="Times New Roman"/>
          <w:sz w:val="20"/>
          <w:szCs w:val="24"/>
          <w:lang w:val="id-ID"/>
        </w:rPr>
        <w:instrText xml:space="preserve"> kelas dan makan sesuatu. Selain itu teknik cuci tangan yang dilakukan sudah sesuai dengan anjuran WHO. Kesimpulannya bahwa pelaksanaan pengabdian masyarakat ini efektif dilakukan untuk mengubah kebiasaan siswa dan perilaku siswa untuk melakukan cuci tanga</w:instrText>
      </w:r>
      <w:r>
        <w:rPr>
          <w:rFonts w:ascii="Times New Roman" w:hAnsi="Times New Roman" w:cs="Times New Roman"/>
          <w:sz w:val="20"/>
          <w:szCs w:val="24"/>
          <w:lang w:val="id-ID"/>
        </w:rPr>
        <w:instrText>n yang baik dan benar.","author":[{"dropping-particle":"","family":"Triguno","given":"Yopita","non-dropping-particle":"","parse-names":false,"suffix":""},{"dropping-particle":"","family":"Ayu","given":"Purnami Luh","non-dropping-particle":"","parse-names":</w:instrText>
      </w:r>
      <w:r>
        <w:rPr>
          <w:rFonts w:ascii="Times New Roman" w:hAnsi="Times New Roman" w:cs="Times New Roman"/>
          <w:sz w:val="20"/>
          <w:szCs w:val="24"/>
          <w:lang w:val="id-ID"/>
        </w:rPr>
        <w:instrText>false,"suffix":""},{"dropping-particle":"","family":"Wardana","given":"Ketut Eka Larasati","non-dropping-particle":"","parse-names":false,"suffix":""},{"dropping-particle":"","family":"Raningsih","given":"Ni Made","non-dropping-particle":"","parse-names":f</w:instrText>
      </w:r>
      <w:r>
        <w:rPr>
          <w:rFonts w:ascii="Times New Roman" w:hAnsi="Times New Roman" w:cs="Times New Roman"/>
          <w:sz w:val="20"/>
          <w:szCs w:val="24"/>
          <w:lang w:val="id-ID"/>
        </w:rPr>
        <w:instrText>alse,"suffix":""},{"dropping-particle":"","family":"Arlinayanti","given":"Kadek Dwi","non-dropping-particle":"","parse-names":false,"suffix":""}],"container-title":"Jurnal Peduli Masyarakat","id":"ITEM-1","issued":{"date-parts":[["2020"]]},"page":"59-64","</w:instrText>
      </w:r>
      <w:r>
        <w:rPr>
          <w:rFonts w:ascii="Times New Roman" w:hAnsi="Times New Roman" w:cs="Times New Roman"/>
          <w:sz w:val="20"/>
          <w:szCs w:val="24"/>
          <w:lang w:val="id-ID"/>
        </w:rPr>
        <w:instrText>title":"Jurnal Peduli Masyarakat","type":"article-journal","volume":"2"},"uris":["http://www.mendeley.com/documents/?uuid=7af2bd84-d5f0-4df9-a853-9fdabbe58c3d"]}],"mendeley":{"formattedCitation":"(Triguno et al., 2020)","plainTextFormattedCitation":"(Trigu</w:instrText>
      </w:r>
      <w:r>
        <w:rPr>
          <w:rFonts w:ascii="Times New Roman" w:hAnsi="Times New Roman" w:cs="Times New Roman"/>
          <w:sz w:val="20"/>
          <w:szCs w:val="24"/>
          <w:lang w:val="id-ID"/>
        </w:rPr>
        <w:instrText>no et al., 2020)","previouslyFormattedCitation":"(Triguno et al., 2020)"},"properties":{"noteIndex":0},"schema":"https://github.com/citation-style-language/schema/raw/master/csl-citation.json"}</w:instrText>
      </w:r>
      <w:r>
        <w:rPr>
          <w:rFonts w:ascii="Times New Roman" w:hAnsi="Times New Roman" w:cs="Times New Roman"/>
          <w:sz w:val="20"/>
          <w:szCs w:val="24"/>
          <w:lang w:val="id-ID"/>
        </w:rPr>
        <w:fldChar w:fldCharType="separate"/>
      </w:r>
      <w:r>
        <w:rPr>
          <w:rFonts w:ascii="Times New Roman" w:hAnsi="Times New Roman" w:cs="Times New Roman"/>
          <w:sz w:val="20"/>
          <w:szCs w:val="24"/>
          <w:lang w:val="id-ID"/>
        </w:rPr>
        <w:t>(Triguno et al., 2020)</w:t>
      </w:r>
      <w:r>
        <w:rPr>
          <w:rFonts w:ascii="Times New Roman" w:hAnsi="Times New Roman" w:cs="Times New Roman"/>
          <w:sz w:val="20"/>
          <w:szCs w:val="24"/>
          <w:lang w:val="id-ID"/>
        </w:rPr>
        <w:fldChar w:fldCharType="end"/>
      </w:r>
      <w:r>
        <w:rPr>
          <w:rFonts w:ascii="Times New Roman" w:hAnsi="Times New Roman" w:cs="Times New Roman"/>
          <w:sz w:val="20"/>
          <w:szCs w:val="24"/>
          <w:lang w:val="zh-CN"/>
        </w:rPr>
        <w:t>.</w:t>
      </w:r>
    </w:p>
    <w:p w:rsidR="0091143D" w:rsidRDefault="005E3250">
      <w:p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 xml:space="preserve">Metode </w:t>
      </w:r>
    </w:p>
    <w:p w:rsidR="0091143D" w:rsidRDefault="005E3250">
      <w:pPr>
        <w:spacing w:after="0" w:line="240" w:lineRule="auto"/>
        <w:jc w:val="both"/>
        <w:rPr>
          <w:rFonts w:ascii="Times New Roman" w:hAnsi="Times New Roman" w:cs="Times New Roman"/>
          <w:i/>
          <w:iCs/>
          <w:sz w:val="20"/>
          <w:szCs w:val="20"/>
          <w:lang w:val="zh-CN"/>
        </w:rPr>
      </w:pPr>
      <w:r>
        <w:rPr>
          <w:rFonts w:ascii="Times New Roman" w:hAnsi="Times New Roman" w:cs="Times New Roman"/>
          <w:i/>
          <w:iCs/>
          <w:sz w:val="20"/>
          <w:szCs w:val="20"/>
          <w:lang w:val="zh-CN"/>
        </w:rPr>
        <w:t xml:space="preserve">Desain, Waktu, </w:t>
      </w:r>
      <w:r>
        <w:rPr>
          <w:rFonts w:ascii="Times New Roman" w:hAnsi="Times New Roman" w:cs="Times New Roman"/>
          <w:i/>
          <w:iCs/>
          <w:sz w:val="20"/>
          <w:szCs w:val="20"/>
        </w:rPr>
        <w:t>Lokasi, Popul</w:t>
      </w:r>
      <w:r>
        <w:rPr>
          <w:rFonts w:ascii="Times New Roman" w:hAnsi="Times New Roman" w:cs="Times New Roman"/>
          <w:i/>
          <w:iCs/>
          <w:sz w:val="20"/>
          <w:szCs w:val="20"/>
        </w:rPr>
        <w:t>asi</w:t>
      </w:r>
      <w:r>
        <w:rPr>
          <w:rFonts w:ascii="Times New Roman" w:hAnsi="Times New Roman" w:cs="Times New Roman"/>
          <w:i/>
          <w:iCs/>
          <w:sz w:val="20"/>
          <w:szCs w:val="20"/>
          <w:lang w:val="zh-CN"/>
        </w:rPr>
        <w:t xml:space="preserve"> dan </w:t>
      </w:r>
      <w:r>
        <w:rPr>
          <w:rFonts w:ascii="Times New Roman" w:hAnsi="Times New Roman" w:cs="Times New Roman"/>
          <w:i/>
          <w:iCs/>
          <w:sz w:val="20"/>
          <w:szCs w:val="20"/>
        </w:rPr>
        <w:t>Sampel</w:t>
      </w:r>
      <w:r>
        <w:rPr>
          <w:rFonts w:ascii="Times New Roman" w:hAnsi="Times New Roman" w:cs="Times New Roman"/>
          <w:i/>
          <w:iCs/>
          <w:sz w:val="20"/>
          <w:szCs w:val="20"/>
          <w:lang w:val="zh-CN"/>
        </w:rPr>
        <w:t xml:space="preserve"> penelitian</w:t>
      </w:r>
    </w:p>
    <w:p w:rsidR="0091143D" w:rsidRDefault="0091143D">
      <w:pPr>
        <w:spacing w:after="0" w:line="240" w:lineRule="auto"/>
        <w:jc w:val="both"/>
        <w:rPr>
          <w:rFonts w:ascii="Times New Roman" w:hAnsi="Times New Roman" w:cs="Times New Roman"/>
          <w:i/>
          <w:iCs/>
          <w:sz w:val="20"/>
          <w:szCs w:val="20"/>
          <w:lang w:val="zh-CN"/>
        </w:rPr>
      </w:pPr>
    </w:p>
    <w:p w:rsidR="0091143D" w:rsidRDefault="005E3250" w:rsidP="00443391">
      <w:pPr>
        <w:pStyle w:val="ListParagraph"/>
        <w:spacing w:line="240" w:lineRule="auto"/>
        <w:ind w:left="0" w:firstLine="284"/>
        <w:jc w:val="both"/>
        <w:rPr>
          <w:rFonts w:ascii="Times New Roman" w:hAnsi="Times New Roman" w:cs="Times New Roman"/>
          <w:sz w:val="20"/>
          <w:szCs w:val="20"/>
        </w:rPr>
      </w:pPr>
      <w:r>
        <w:rPr>
          <w:rFonts w:ascii="Times New Roman" w:hAnsi="Times New Roman" w:cs="Times New Roman"/>
          <w:sz w:val="20"/>
          <w:szCs w:val="20"/>
          <w:lang w:val="id-ID"/>
        </w:rPr>
        <w:t>Desain penelitian yang digunakan dalam penelitian ini adalah penelitian kuantitatif. Penelitian ini dilaksanakan di Bula,</w:t>
      </w:r>
      <w:r>
        <w:rPr>
          <w:rFonts w:ascii="Times New Roman" w:hAnsi="Times New Roman" w:cs="Times New Roman"/>
          <w:sz w:val="20"/>
          <w:szCs w:val="20"/>
        </w:rPr>
        <w:t xml:space="preserve"> Kabupaten seram bagian timur,</w:t>
      </w:r>
      <w:r>
        <w:rPr>
          <w:rFonts w:ascii="Times New Roman" w:hAnsi="Times New Roman" w:cs="Times New Roman"/>
          <w:sz w:val="20"/>
          <w:szCs w:val="20"/>
          <w:lang w:val="id-ID"/>
        </w:rPr>
        <w:t xml:space="preserve"> Provinsi Maluku</w:t>
      </w:r>
      <w:r>
        <w:rPr>
          <w:rFonts w:ascii="Times New Roman" w:hAnsi="Times New Roman" w:cs="Times New Roman"/>
          <w:sz w:val="20"/>
          <w:szCs w:val="20"/>
        </w:rPr>
        <w:t xml:space="preserve">. Penelitian ini di laksanakan pada tanggal 6 juli-5 september. </w:t>
      </w:r>
      <w:r>
        <w:rPr>
          <w:rFonts w:ascii="Times New Roman" w:hAnsi="Times New Roman" w:cs="Times New Roman"/>
          <w:sz w:val="20"/>
          <w:szCs w:val="20"/>
          <w:lang w:val="id-ID"/>
        </w:rPr>
        <w:t>Populasi penelitian</w:t>
      </w:r>
      <w:r>
        <w:rPr>
          <w:rFonts w:ascii="Times New Roman" w:hAnsi="Times New Roman" w:cs="Times New Roman"/>
          <w:b/>
          <w:sz w:val="20"/>
          <w:szCs w:val="20"/>
          <w:lang w:val="id-ID"/>
        </w:rPr>
        <w:t xml:space="preserve"> </w:t>
      </w:r>
      <w:r>
        <w:rPr>
          <w:rFonts w:ascii="Times New Roman" w:hAnsi="Times New Roman" w:cs="Times New Roman"/>
          <w:sz w:val="20"/>
          <w:szCs w:val="20"/>
          <w:lang w:val="id-ID"/>
        </w:rPr>
        <w:t xml:space="preserve">Adalah kumpulan lengkap dari seluruh subyek, individu atau elemen lainnya yang secara implisit akan dipelajari dalam sebuah penelitian </w:t>
      </w:r>
      <w:r>
        <w:rPr>
          <w:rFonts w:ascii="Times New Roman" w:hAnsi="Times New Roman" w:cs="Times New Roman"/>
          <w:sz w:val="20"/>
          <w:szCs w:val="20"/>
        </w:rPr>
        <w:t xml:space="preserve">Populasi </w:t>
      </w:r>
      <w:r>
        <w:rPr>
          <w:rFonts w:ascii="Times New Roman" w:hAnsi="Times New Roman" w:cs="Times New Roman"/>
          <w:sz w:val="20"/>
          <w:szCs w:val="20"/>
          <w:lang w:val="id-ID"/>
        </w:rPr>
        <w:t>dalam penelitian ini sebanya</w:t>
      </w:r>
      <w:r>
        <w:rPr>
          <w:rFonts w:ascii="Times New Roman" w:hAnsi="Times New Roman" w:cs="Times New Roman"/>
          <w:sz w:val="20"/>
          <w:szCs w:val="20"/>
          <w:lang w:val="id-ID"/>
        </w:rPr>
        <w:t>k 40</w:t>
      </w:r>
      <w:r>
        <w:rPr>
          <w:rFonts w:ascii="Times New Roman" w:hAnsi="Times New Roman" w:cs="Times New Roman"/>
          <w:sz w:val="20"/>
          <w:szCs w:val="20"/>
        </w:rPr>
        <w:t xml:space="preserve"> responden. </w:t>
      </w:r>
      <w:r>
        <w:rPr>
          <w:rFonts w:ascii="Times New Roman" w:hAnsi="Times New Roman" w:cs="Times New Roman"/>
          <w:sz w:val="20"/>
          <w:szCs w:val="20"/>
          <w:lang w:val="id-ID"/>
        </w:rPr>
        <w:t>Sampel adalah objek yang diteliti dan dianggap mewakili seluruh populasi</w:t>
      </w:r>
      <w:r>
        <w:rPr>
          <w:rFonts w:ascii="Times New Roman" w:hAnsi="Times New Roman" w:cs="Times New Roman"/>
          <w:sz w:val="20"/>
          <w:szCs w:val="20"/>
        </w:rPr>
        <w:t>,</w:t>
      </w:r>
      <w:r>
        <w:rPr>
          <w:rFonts w:ascii="Times New Roman" w:hAnsi="Times New Roman" w:cs="Times New Roman"/>
          <w:sz w:val="20"/>
          <w:szCs w:val="20"/>
          <w:lang w:val="id-ID"/>
        </w:rPr>
        <w:t xml:space="preserve"> Sampel dalam penelitian ini </w:t>
      </w:r>
      <w:r>
        <w:rPr>
          <w:rFonts w:ascii="Times New Roman" w:hAnsi="Times New Roman" w:cs="Times New Roman"/>
          <w:sz w:val="20"/>
          <w:szCs w:val="20"/>
        </w:rPr>
        <w:t>sebanyak</w:t>
      </w:r>
      <w:r>
        <w:rPr>
          <w:rFonts w:ascii="Times New Roman" w:hAnsi="Times New Roman" w:cs="Times New Roman"/>
          <w:sz w:val="20"/>
          <w:szCs w:val="20"/>
          <w:lang w:val="id-ID"/>
        </w:rPr>
        <w:t xml:space="preserve"> 36</w:t>
      </w:r>
      <w:r>
        <w:rPr>
          <w:rFonts w:ascii="Times New Roman" w:hAnsi="Times New Roman" w:cs="Times New Roman"/>
          <w:sz w:val="20"/>
          <w:szCs w:val="20"/>
        </w:rPr>
        <w:t>.</w:t>
      </w:r>
    </w:p>
    <w:p w:rsidR="0091143D" w:rsidRDefault="0091143D">
      <w:pPr>
        <w:spacing w:line="240" w:lineRule="auto"/>
        <w:ind w:firstLine="360"/>
        <w:jc w:val="both"/>
        <w:rPr>
          <w:rFonts w:ascii="Times New Roman" w:hAnsi="Times New Roman" w:cs="Times New Roman"/>
          <w:sz w:val="20"/>
          <w:szCs w:val="20"/>
        </w:rPr>
      </w:pPr>
    </w:p>
    <w:p w:rsidR="0091143D" w:rsidRDefault="005E3250">
      <w:pPr>
        <w:pStyle w:val="ListParagraph"/>
        <w:numPr>
          <w:ilvl w:val="0"/>
          <w:numId w:val="1"/>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lastRenderedPageBreak/>
        <w:t xml:space="preserve">Kriteria insklusi </w:t>
      </w:r>
    </w:p>
    <w:p w:rsidR="0091143D" w:rsidRDefault="005E3250">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lang w:val="id-ID"/>
        </w:rPr>
        <w:t>Kriteria insklusi adalah karakteristik umum subjek penelitian dari suatu populasi t</w:t>
      </w:r>
      <w:r>
        <w:rPr>
          <w:rFonts w:ascii="Times New Roman" w:hAnsi="Times New Roman" w:cs="Times New Roman"/>
          <w:sz w:val="20"/>
          <w:szCs w:val="20"/>
        </w:rPr>
        <w:t>a</w:t>
      </w:r>
      <w:r>
        <w:rPr>
          <w:rFonts w:ascii="Times New Roman" w:hAnsi="Times New Roman" w:cs="Times New Roman"/>
          <w:sz w:val="20"/>
          <w:szCs w:val="20"/>
          <w:lang w:val="id-ID"/>
        </w:rPr>
        <w:t xml:space="preserve">rget yang terjangkau </w:t>
      </w:r>
      <w:r>
        <w:rPr>
          <w:rFonts w:ascii="Times New Roman" w:hAnsi="Times New Roman" w:cs="Times New Roman"/>
          <w:sz w:val="20"/>
          <w:szCs w:val="20"/>
          <w:lang w:val="id-ID"/>
        </w:rPr>
        <w:t>atau yang dite</w:t>
      </w:r>
      <w:r>
        <w:rPr>
          <w:rFonts w:ascii="Times New Roman" w:hAnsi="Times New Roman" w:cs="Times New Roman"/>
          <w:sz w:val="20"/>
          <w:szCs w:val="20"/>
        </w:rPr>
        <w:t>l</w:t>
      </w:r>
      <w:r>
        <w:rPr>
          <w:rFonts w:ascii="Times New Roman" w:hAnsi="Times New Roman" w:cs="Times New Roman"/>
          <w:sz w:val="20"/>
          <w:szCs w:val="20"/>
          <w:lang w:val="id-ID"/>
        </w:rPr>
        <w:t>iti</w:t>
      </w:r>
      <w:r>
        <w:rPr>
          <w:rFonts w:ascii="Times New Roman" w:hAnsi="Times New Roman" w:cs="Times New Roman"/>
          <w:sz w:val="20"/>
          <w:szCs w:val="20"/>
        </w:rPr>
        <w:t xml:space="preserve">. </w:t>
      </w:r>
    </w:p>
    <w:p w:rsidR="0091143D" w:rsidRDefault="005E3250">
      <w:pPr>
        <w:pStyle w:val="ListParagraph"/>
        <w:numPr>
          <w:ilvl w:val="0"/>
          <w:numId w:val="1"/>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t xml:space="preserve">Kriteria eksklusi </w:t>
      </w:r>
    </w:p>
    <w:p w:rsidR="0091143D" w:rsidRDefault="005E3250">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lang w:val="id-ID"/>
        </w:rPr>
        <w:t>Kriteria eksklusi adalah menghilangkan atau mengeluarkan sabjek yang memenuhi kriteria inklusi dari studi karena berbagai sebab</w:t>
      </w:r>
      <w:r>
        <w:rPr>
          <w:rFonts w:ascii="Times New Roman" w:hAnsi="Times New Roman" w:cs="Times New Roman"/>
          <w:sz w:val="20"/>
          <w:szCs w:val="20"/>
        </w:rPr>
        <w:t>.</w:t>
      </w:r>
    </w:p>
    <w:p w:rsidR="0091143D" w:rsidRDefault="0091143D">
      <w:pPr>
        <w:pStyle w:val="ListParagraph"/>
        <w:spacing w:after="0" w:line="240" w:lineRule="auto"/>
        <w:ind w:left="426"/>
        <w:jc w:val="both"/>
        <w:rPr>
          <w:rFonts w:ascii="Times New Roman" w:hAnsi="Times New Roman" w:cs="Times New Roman"/>
          <w:sz w:val="20"/>
          <w:szCs w:val="20"/>
        </w:rPr>
      </w:pPr>
    </w:p>
    <w:p w:rsidR="0091143D" w:rsidRDefault="005E3250">
      <w:pPr>
        <w:spacing w:after="0" w:line="240" w:lineRule="auto"/>
        <w:ind w:right="-14"/>
        <w:jc w:val="both"/>
        <w:rPr>
          <w:rFonts w:ascii="Times New Roman" w:hAnsi="Times New Roman" w:cs="Times New Roman"/>
          <w:i/>
          <w:sz w:val="20"/>
          <w:szCs w:val="20"/>
        </w:rPr>
      </w:pPr>
      <w:r>
        <w:rPr>
          <w:rFonts w:ascii="Times New Roman" w:hAnsi="Times New Roman" w:cs="Times New Roman"/>
          <w:i/>
          <w:sz w:val="20"/>
          <w:szCs w:val="20"/>
        </w:rPr>
        <w:t xml:space="preserve">Pengumpulan data </w:t>
      </w:r>
    </w:p>
    <w:p w:rsidR="0091143D" w:rsidRDefault="005E3250">
      <w:pPr>
        <w:pStyle w:val="ListParagraph"/>
        <w:numPr>
          <w:ilvl w:val="0"/>
          <w:numId w:val="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Data primer adalah  data yang di peroleh langsung dari subjek peneli</w:t>
      </w:r>
      <w:r>
        <w:rPr>
          <w:rFonts w:ascii="Times New Roman" w:hAnsi="Times New Roman" w:cs="Times New Roman"/>
          <w:sz w:val="20"/>
          <w:szCs w:val="20"/>
        </w:rPr>
        <w:t>tian,dalam hal ini peneliti memperoleh data atau informasi langsung dengan mengunakan instrument-instrumen yang telah di tetapkan.</w:t>
      </w:r>
    </w:p>
    <w:p w:rsidR="0091143D" w:rsidRDefault="005E3250">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pada penelitian ini data primer di peroleh dengan cara pembagian kuesioner melalui google from.</w:t>
      </w:r>
    </w:p>
    <w:p w:rsidR="0091143D" w:rsidRDefault="005E3250">
      <w:pPr>
        <w:pStyle w:val="ListParagraph"/>
        <w:numPr>
          <w:ilvl w:val="0"/>
          <w:numId w:val="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Adapaun data sekunder dalam p</w:t>
      </w:r>
      <w:r>
        <w:rPr>
          <w:rFonts w:ascii="Times New Roman" w:hAnsi="Times New Roman" w:cs="Times New Roman"/>
          <w:sz w:val="20"/>
          <w:szCs w:val="20"/>
        </w:rPr>
        <w:t>enulisan skripsi ini adalah sumber bacaan berupa buku-buku karangan para sarjana,jurnal-jurnal yang berkaitan dengan masalah yang  di bahas dalam skripsi ini.</w:t>
      </w:r>
    </w:p>
    <w:p w:rsidR="0091143D" w:rsidRDefault="005E3250">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Data sekunder adalah keburuhan yang dapat  di penuhi setelah kebutuhan primer tercukupi.</w:t>
      </w:r>
    </w:p>
    <w:p w:rsidR="0091143D" w:rsidRDefault="005E3250">
      <w:pPr>
        <w:pStyle w:val="ListParagraph"/>
        <w:tabs>
          <w:tab w:val="left" w:pos="4071"/>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ab/>
      </w:r>
    </w:p>
    <w:p w:rsidR="0091143D" w:rsidRDefault="005E325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Pengolahan Data </w:t>
      </w:r>
    </w:p>
    <w:p w:rsidR="0091143D" w:rsidRDefault="005E3250">
      <w:pPr>
        <w:pStyle w:val="ListParagraph"/>
        <w:numPr>
          <w:ilvl w:val="0"/>
          <w:numId w:val="3"/>
        </w:numPr>
        <w:tabs>
          <w:tab w:val="left" w:pos="2070"/>
        </w:tabs>
        <w:spacing w:after="0" w:line="240" w:lineRule="auto"/>
        <w:ind w:left="360"/>
        <w:jc w:val="both"/>
        <w:rPr>
          <w:rFonts w:ascii="Times New Roman" w:hAnsi="Times New Roman" w:cs="Times New Roman"/>
          <w:i/>
          <w:sz w:val="20"/>
          <w:szCs w:val="20"/>
          <w:lang w:val="id-ID"/>
        </w:rPr>
      </w:pPr>
      <w:r>
        <w:rPr>
          <w:rFonts w:ascii="Times New Roman" w:hAnsi="Times New Roman" w:cs="Times New Roman"/>
          <w:i/>
          <w:sz w:val="20"/>
          <w:szCs w:val="20"/>
          <w:lang w:val="id-ID"/>
        </w:rPr>
        <w:t xml:space="preserve">Editing </w:t>
      </w:r>
      <w:r>
        <w:rPr>
          <w:rFonts w:ascii="Times New Roman" w:hAnsi="Times New Roman" w:cs="Times New Roman"/>
          <w:sz w:val="20"/>
          <w:szCs w:val="20"/>
          <w:lang w:val="id-ID"/>
        </w:rPr>
        <w:t>(Penyunting)</w:t>
      </w:r>
    </w:p>
    <w:p w:rsidR="0091143D" w:rsidRDefault="005E3250">
      <w:pPr>
        <w:pStyle w:val="ListParagraph"/>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Pengeditan merupakan proses pengecekan dan penyesuaian yang diperlukan terhadap data penelitian untuk memudahkan proses pemberian kode dan pemrosesan data dengan teknik statistik.</w:t>
      </w:r>
    </w:p>
    <w:p w:rsidR="0091143D" w:rsidRDefault="005E3250">
      <w:pPr>
        <w:pStyle w:val="ListParagraph"/>
        <w:numPr>
          <w:ilvl w:val="0"/>
          <w:numId w:val="3"/>
        </w:numPr>
        <w:tabs>
          <w:tab w:val="left" w:pos="2070"/>
        </w:tabs>
        <w:spacing w:after="0" w:line="240" w:lineRule="auto"/>
        <w:ind w:left="360"/>
        <w:jc w:val="both"/>
        <w:rPr>
          <w:rFonts w:ascii="Times New Roman" w:hAnsi="Times New Roman" w:cs="Times New Roman"/>
          <w:i/>
          <w:sz w:val="20"/>
          <w:szCs w:val="20"/>
          <w:lang w:val="id-ID"/>
        </w:rPr>
      </w:pPr>
      <w:r>
        <w:rPr>
          <w:rFonts w:ascii="Times New Roman" w:hAnsi="Times New Roman" w:cs="Times New Roman"/>
          <w:i/>
          <w:sz w:val="20"/>
          <w:szCs w:val="20"/>
          <w:lang w:val="id-ID"/>
        </w:rPr>
        <w:t xml:space="preserve">Coding </w:t>
      </w:r>
      <w:r>
        <w:rPr>
          <w:rFonts w:ascii="Times New Roman" w:hAnsi="Times New Roman" w:cs="Times New Roman"/>
          <w:sz w:val="20"/>
          <w:szCs w:val="20"/>
          <w:lang w:val="id-ID"/>
        </w:rPr>
        <w:t>(Pengkodean)</w:t>
      </w:r>
    </w:p>
    <w:p w:rsidR="0091143D" w:rsidRDefault="005E3250">
      <w:pPr>
        <w:pStyle w:val="ListParagraph"/>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Pemberian kode </w:t>
      </w:r>
      <w:r>
        <w:rPr>
          <w:rFonts w:ascii="Times New Roman" w:hAnsi="Times New Roman" w:cs="Times New Roman"/>
          <w:sz w:val="20"/>
          <w:szCs w:val="20"/>
          <w:lang w:val="id-ID"/>
        </w:rPr>
        <w:t>merupakan proses identifikasi dan klasifikasi data penelitian ke dalam skor numerik atau karakter symbol</w:t>
      </w:r>
    </w:p>
    <w:p w:rsidR="0091143D" w:rsidRDefault="005E3250">
      <w:pPr>
        <w:pStyle w:val="ListParagraph"/>
        <w:numPr>
          <w:ilvl w:val="0"/>
          <w:numId w:val="3"/>
        </w:numPr>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i/>
          <w:sz w:val="20"/>
          <w:szCs w:val="20"/>
          <w:lang w:val="id-ID"/>
        </w:rPr>
        <w:t>Entry data</w:t>
      </w:r>
      <w:r>
        <w:rPr>
          <w:rFonts w:ascii="Times New Roman" w:hAnsi="Times New Roman" w:cs="Times New Roman"/>
          <w:sz w:val="20"/>
          <w:szCs w:val="20"/>
          <w:lang w:val="id-ID"/>
        </w:rPr>
        <w:t xml:space="preserve"> (Memasukkan Data)</w:t>
      </w:r>
    </w:p>
    <w:p w:rsidR="0091143D" w:rsidRDefault="005E3250">
      <w:pPr>
        <w:pStyle w:val="ListParagraph"/>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Setalah pengkodean selanjutnya akan memasukkan data kedalam komputer dalam bentuk Master Tabel</w:t>
      </w:r>
    </w:p>
    <w:p w:rsidR="0091143D" w:rsidRDefault="005E3250">
      <w:pPr>
        <w:pStyle w:val="ListParagraph"/>
        <w:numPr>
          <w:ilvl w:val="0"/>
          <w:numId w:val="3"/>
        </w:numPr>
        <w:tabs>
          <w:tab w:val="left" w:pos="2070"/>
        </w:tabs>
        <w:spacing w:after="0" w:line="240" w:lineRule="auto"/>
        <w:ind w:left="360"/>
        <w:jc w:val="both"/>
        <w:rPr>
          <w:rFonts w:ascii="Times New Roman" w:hAnsi="Times New Roman" w:cs="Times New Roman"/>
          <w:i/>
          <w:sz w:val="20"/>
          <w:szCs w:val="20"/>
          <w:lang w:val="id-ID"/>
        </w:rPr>
      </w:pPr>
      <w:r>
        <w:rPr>
          <w:rFonts w:ascii="Times New Roman" w:hAnsi="Times New Roman" w:cs="Times New Roman"/>
          <w:i/>
          <w:sz w:val="20"/>
          <w:szCs w:val="20"/>
          <w:lang w:val="id-ID"/>
        </w:rPr>
        <w:t xml:space="preserve">Tabulating </w:t>
      </w:r>
      <w:r>
        <w:rPr>
          <w:rFonts w:ascii="Times New Roman" w:hAnsi="Times New Roman" w:cs="Times New Roman"/>
          <w:sz w:val="20"/>
          <w:szCs w:val="20"/>
          <w:lang w:val="id-ID"/>
        </w:rPr>
        <w:t>(Tabulasi)</w:t>
      </w:r>
    </w:p>
    <w:p w:rsidR="0091143D" w:rsidRDefault="005E3250">
      <w:pPr>
        <w:pStyle w:val="ListParagraph"/>
        <w:tabs>
          <w:tab w:val="left" w:pos="2070"/>
        </w:tabs>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Menge</w:t>
      </w:r>
      <w:r>
        <w:rPr>
          <w:rFonts w:ascii="Times New Roman" w:hAnsi="Times New Roman" w:cs="Times New Roman"/>
          <w:sz w:val="20"/>
          <w:szCs w:val="20"/>
          <w:lang w:val="id-ID"/>
        </w:rPr>
        <w:t>lompokkan data ke dalam tabel yang dibuat sesuai dengan maksud dan tujuan penelitian.</w:t>
      </w:r>
    </w:p>
    <w:p w:rsidR="0091143D" w:rsidRDefault="0091143D">
      <w:pPr>
        <w:pStyle w:val="ListParagraph"/>
        <w:tabs>
          <w:tab w:val="left" w:pos="2070"/>
        </w:tabs>
        <w:spacing w:after="0" w:line="240" w:lineRule="auto"/>
        <w:ind w:left="360"/>
        <w:jc w:val="both"/>
        <w:rPr>
          <w:rFonts w:ascii="Times New Roman" w:hAnsi="Times New Roman" w:cs="Times New Roman"/>
          <w:sz w:val="20"/>
          <w:szCs w:val="20"/>
        </w:rPr>
      </w:pPr>
    </w:p>
    <w:p w:rsidR="0091143D" w:rsidRDefault="005E3250">
      <w:pPr>
        <w:tabs>
          <w:tab w:val="left" w:pos="2070"/>
        </w:tabs>
        <w:spacing w:after="0" w:line="240" w:lineRule="auto"/>
        <w:jc w:val="both"/>
        <w:rPr>
          <w:rFonts w:ascii="Times New Roman" w:hAnsi="Times New Roman" w:cs="Times New Roman"/>
          <w:i/>
          <w:sz w:val="20"/>
          <w:szCs w:val="20"/>
        </w:rPr>
      </w:pPr>
      <w:r>
        <w:rPr>
          <w:rFonts w:ascii="Times New Roman" w:hAnsi="Times New Roman" w:cs="Times New Roman"/>
          <w:i/>
          <w:sz w:val="20"/>
          <w:szCs w:val="20"/>
          <w:lang w:val="id-ID"/>
        </w:rPr>
        <w:t>Analisis Data</w:t>
      </w:r>
    </w:p>
    <w:p w:rsidR="0091143D" w:rsidRDefault="005E3250">
      <w:pPr>
        <w:pStyle w:val="ListParagraph"/>
        <w:numPr>
          <w:ilvl w:val="0"/>
          <w:numId w:val="4"/>
        </w:numPr>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Analisis </w:t>
      </w:r>
      <w:r>
        <w:rPr>
          <w:rFonts w:ascii="Times New Roman" w:hAnsi="Times New Roman" w:cs="Times New Roman"/>
          <w:sz w:val="20"/>
          <w:szCs w:val="20"/>
        </w:rPr>
        <w:t>U</w:t>
      </w:r>
      <w:r>
        <w:rPr>
          <w:rFonts w:ascii="Times New Roman" w:hAnsi="Times New Roman" w:cs="Times New Roman"/>
          <w:sz w:val="20"/>
          <w:szCs w:val="20"/>
          <w:lang w:val="id-ID"/>
        </w:rPr>
        <w:t>nivariat</w:t>
      </w:r>
    </w:p>
    <w:p w:rsidR="0091143D" w:rsidRDefault="005E3250">
      <w:pPr>
        <w:pStyle w:val="ListParagraph"/>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Analisis univariat adalah analisis yang dilakukan terhadap tiap variabel dari hasil penelitian. Pada umumnya analisis ini hanya menghasi</w:t>
      </w:r>
      <w:r>
        <w:rPr>
          <w:rFonts w:ascii="Times New Roman" w:hAnsi="Times New Roman" w:cs="Times New Roman"/>
          <w:sz w:val="20"/>
          <w:szCs w:val="20"/>
          <w:lang w:val="id-ID"/>
        </w:rPr>
        <w:t>lkan distribusi frekuensi danpersentase dari tiap variabel</w:t>
      </w:r>
      <w:r>
        <w:rPr>
          <w:rFonts w:ascii="Times New Roman" w:hAnsi="Times New Roman" w:cs="Times New Roman"/>
          <w:sz w:val="20"/>
          <w:szCs w:val="20"/>
        </w:rPr>
        <w:t xml:space="preserve"> </w:t>
      </w:r>
      <w:r>
        <w:rPr>
          <w:rFonts w:ascii="Times New Roman" w:hAnsi="Times New Roman" w:cs="Times New Roman"/>
          <w:sz w:val="20"/>
          <w:szCs w:val="20"/>
          <w:lang w:val="id-ID"/>
        </w:rPr>
        <w:t>Tujuannya yaitu untuk menjelaskan atau membandingkan karakteristik masing-masing variabel yang diteliti dari angka, jumlah dan distribusi frekuensi masing-masing kelompok tanpa ingin mengetahui pen</w:t>
      </w:r>
      <w:r>
        <w:rPr>
          <w:rFonts w:ascii="Times New Roman" w:hAnsi="Times New Roman" w:cs="Times New Roman"/>
          <w:sz w:val="20"/>
          <w:szCs w:val="20"/>
          <w:lang w:val="id-ID"/>
        </w:rPr>
        <w:t>garuh atau hubungan dari karakteristik (responden) yang ingin diketahui</w:t>
      </w:r>
      <w:r>
        <w:rPr>
          <w:rFonts w:ascii="Times New Roman" w:hAnsi="Times New Roman" w:cs="Times New Roman"/>
          <w:sz w:val="20"/>
          <w:szCs w:val="20"/>
        </w:rPr>
        <w:t>.</w:t>
      </w:r>
    </w:p>
    <w:p w:rsidR="0091143D" w:rsidRDefault="005E3250">
      <w:pPr>
        <w:pStyle w:val="ListParagraph"/>
        <w:numPr>
          <w:ilvl w:val="0"/>
          <w:numId w:val="4"/>
        </w:numPr>
        <w:tabs>
          <w:tab w:val="left" w:pos="2070"/>
        </w:tabs>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Analisis </w:t>
      </w:r>
      <w:r>
        <w:rPr>
          <w:rFonts w:ascii="Times New Roman" w:hAnsi="Times New Roman" w:cs="Times New Roman"/>
          <w:sz w:val="20"/>
          <w:szCs w:val="20"/>
        </w:rPr>
        <w:t>B</w:t>
      </w:r>
      <w:r>
        <w:rPr>
          <w:rFonts w:ascii="Times New Roman" w:hAnsi="Times New Roman" w:cs="Times New Roman"/>
          <w:sz w:val="20"/>
          <w:szCs w:val="20"/>
          <w:lang w:val="id-ID"/>
        </w:rPr>
        <w:t xml:space="preserve">ivariat </w:t>
      </w:r>
    </w:p>
    <w:p w:rsidR="0091143D" w:rsidRDefault="005E3250">
      <w:pPr>
        <w:pStyle w:val="ListParagraph"/>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Analisa bivariat adalah analisa yang dilakukan terhadap dua variabel yang diduga berhubungan atau berkorelasi (Notoatmodjo, 2010). Analisis ini dilakukan untuk meng</w:t>
      </w:r>
      <w:r>
        <w:rPr>
          <w:rFonts w:ascii="Times New Roman" w:hAnsi="Times New Roman" w:cs="Times New Roman"/>
          <w:sz w:val="20"/>
          <w:szCs w:val="20"/>
          <w:lang w:val="id-ID"/>
        </w:rPr>
        <w:t xml:space="preserve">etahui hubungan antara variabel independen dengan variabel dependen, yaitu Hubungan </w:t>
      </w:r>
      <w:r>
        <w:rPr>
          <w:rFonts w:ascii="Times New Roman" w:hAnsi="Times New Roman" w:cs="Times New Roman"/>
          <w:sz w:val="20"/>
          <w:szCs w:val="20"/>
        </w:rPr>
        <w:t>t</w:t>
      </w:r>
      <w:r>
        <w:rPr>
          <w:rFonts w:ascii="Times New Roman" w:hAnsi="Times New Roman" w:cs="Times New Roman"/>
          <w:sz w:val="20"/>
          <w:szCs w:val="20"/>
          <w:lang w:val="id-ID"/>
        </w:rPr>
        <w:t xml:space="preserve">ingkat </w:t>
      </w:r>
      <w:r>
        <w:rPr>
          <w:rFonts w:ascii="Times New Roman" w:hAnsi="Times New Roman" w:cs="Times New Roman"/>
          <w:sz w:val="20"/>
          <w:szCs w:val="20"/>
        </w:rPr>
        <w:t>k</w:t>
      </w:r>
      <w:r>
        <w:rPr>
          <w:rFonts w:ascii="Times New Roman" w:hAnsi="Times New Roman" w:cs="Times New Roman"/>
          <w:sz w:val="20"/>
          <w:szCs w:val="20"/>
          <w:lang w:val="id-ID"/>
        </w:rPr>
        <w:t xml:space="preserve">ecemasan </w:t>
      </w:r>
      <w:r>
        <w:rPr>
          <w:rFonts w:ascii="Times New Roman" w:hAnsi="Times New Roman" w:cs="Times New Roman"/>
          <w:sz w:val="20"/>
          <w:szCs w:val="20"/>
        </w:rPr>
        <w:t>m</w:t>
      </w:r>
      <w:r>
        <w:rPr>
          <w:rFonts w:ascii="Times New Roman" w:hAnsi="Times New Roman" w:cs="Times New Roman"/>
          <w:sz w:val="20"/>
          <w:szCs w:val="20"/>
          <w:lang w:val="id-ID"/>
        </w:rPr>
        <w:t xml:space="preserve">asyarakat  </w:t>
      </w:r>
      <w:r>
        <w:rPr>
          <w:rFonts w:ascii="Times New Roman" w:hAnsi="Times New Roman" w:cs="Times New Roman"/>
          <w:sz w:val="20"/>
          <w:szCs w:val="20"/>
        </w:rPr>
        <w:t>d</w:t>
      </w:r>
      <w:r>
        <w:rPr>
          <w:rFonts w:ascii="Times New Roman" w:hAnsi="Times New Roman" w:cs="Times New Roman"/>
          <w:sz w:val="20"/>
          <w:szCs w:val="20"/>
          <w:lang w:val="id-ID"/>
        </w:rPr>
        <w:t xml:space="preserve">engan </w:t>
      </w:r>
      <w:r>
        <w:rPr>
          <w:rFonts w:ascii="Times New Roman" w:hAnsi="Times New Roman" w:cs="Times New Roman"/>
          <w:sz w:val="20"/>
          <w:szCs w:val="20"/>
        </w:rPr>
        <w:t>p</w:t>
      </w:r>
      <w:r>
        <w:rPr>
          <w:rFonts w:ascii="Times New Roman" w:hAnsi="Times New Roman" w:cs="Times New Roman"/>
          <w:sz w:val="20"/>
          <w:szCs w:val="20"/>
          <w:lang w:val="id-ID"/>
        </w:rPr>
        <w:t xml:space="preserve">andemi </w:t>
      </w:r>
      <w:r>
        <w:rPr>
          <w:rFonts w:ascii="Times New Roman" w:hAnsi="Times New Roman" w:cs="Times New Roman"/>
          <w:sz w:val="20"/>
          <w:szCs w:val="20"/>
        </w:rPr>
        <w:t>c</w:t>
      </w:r>
      <w:r>
        <w:rPr>
          <w:rFonts w:ascii="Times New Roman" w:hAnsi="Times New Roman" w:cs="Times New Roman"/>
          <w:sz w:val="20"/>
          <w:szCs w:val="20"/>
          <w:lang w:val="id-ID"/>
        </w:rPr>
        <w:t xml:space="preserve">ovid-19 </w:t>
      </w:r>
      <w:r>
        <w:rPr>
          <w:rFonts w:ascii="Times New Roman" w:hAnsi="Times New Roman" w:cs="Times New Roman"/>
          <w:sz w:val="20"/>
          <w:szCs w:val="20"/>
        </w:rPr>
        <w:t>d</w:t>
      </w:r>
      <w:r>
        <w:rPr>
          <w:rFonts w:ascii="Times New Roman" w:hAnsi="Times New Roman" w:cs="Times New Roman"/>
          <w:sz w:val="20"/>
          <w:szCs w:val="20"/>
          <w:lang w:val="id-ID"/>
        </w:rPr>
        <w:t xml:space="preserve">i </w:t>
      </w:r>
      <w:r>
        <w:rPr>
          <w:rFonts w:ascii="Times New Roman" w:hAnsi="Times New Roman" w:cs="Times New Roman"/>
          <w:sz w:val="20"/>
          <w:szCs w:val="20"/>
        </w:rPr>
        <w:t>d</w:t>
      </w:r>
      <w:r>
        <w:rPr>
          <w:rFonts w:ascii="Times New Roman" w:hAnsi="Times New Roman" w:cs="Times New Roman"/>
          <w:sz w:val="20"/>
          <w:szCs w:val="20"/>
          <w:lang w:val="id-ID"/>
        </w:rPr>
        <w:t>aerah</w:t>
      </w:r>
      <w:r>
        <w:rPr>
          <w:rFonts w:ascii="Times New Roman" w:hAnsi="Times New Roman" w:cs="Times New Roman"/>
          <w:sz w:val="20"/>
          <w:szCs w:val="20"/>
        </w:rPr>
        <w:t xml:space="preserve"> </w:t>
      </w:r>
      <w:r>
        <w:rPr>
          <w:rFonts w:ascii="Times New Roman" w:hAnsi="Times New Roman" w:cs="Times New Roman"/>
          <w:sz w:val="20"/>
          <w:szCs w:val="20"/>
          <w:lang w:val="id-ID"/>
        </w:rPr>
        <w:t xml:space="preserve">dengan menggunakan uji statistik </w:t>
      </w:r>
      <w:r>
        <w:rPr>
          <w:rFonts w:ascii="Times New Roman" w:hAnsi="Times New Roman" w:cs="Times New Roman"/>
          <w:i/>
          <w:sz w:val="20"/>
          <w:szCs w:val="20"/>
          <w:lang w:val="id-ID"/>
        </w:rPr>
        <w:t xml:space="preserve">Chi-Square </w:t>
      </w:r>
      <w:r>
        <w:rPr>
          <w:rFonts w:ascii="Times New Roman" w:hAnsi="Times New Roman" w:cs="Times New Roman"/>
          <w:sz w:val="20"/>
          <w:szCs w:val="20"/>
          <w:lang w:val="id-ID"/>
        </w:rPr>
        <w:t>dan menggunakan komputerisasi dengan tingkat kemaknaan α = 0,05.</w:t>
      </w:r>
    </w:p>
    <w:p w:rsidR="0091143D" w:rsidRDefault="0091143D">
      <w:pPr>
        <w:pStyle w:val="ListParagraph"/>
        <w:spacing w:after="0" w:line="240" w:lineRule="auto"/>
        <w:ind w:left="360" w:firstLine="349"/>
        <w:jc w:val="both"/>
        <w:rPr>
          <w:rFonts w:ascii="Times New Roman" w:hAnsi="Times New Roman" w:cs="Times New Roman"/>
          <w:sz w:val="20"/>
          <w:szCs w:val="20"/>
        </w:rPr>
      </w:pPr>
    </w:p>
    <w:p w:rsidR="0091143D" w:rsidRDefault="005E32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p>
    <w:p w:rsidR="0091143D" w:rsidRDefault="0091143D">
      <w:pPr>
        <w:spacing w:after="0" w:line="240" w:lineRule="auto"/>
        <w:jc w:val="both"/>
        <w:rPr>
          <w:rFonts w:ascii="Times New Roman" w:hAnsi="Times New Roman" w:cs="Times New Roman"/>
          <w:b/>
          <w:sz w:val="24"/>
          <w:szCs w:val="24"/>
        </w:rPr>
      </w:pPr>
    </w:p>
    <w:p w:rsidR="0091143D" w:rsidRDefault="005E325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Tabel 1 Distribusi Responden Berdasarkan Karakteristik Masyarakat  Di</w:t>
      </w:r>
      <w:r>
        <w:rPr>
          <w:rFonts w:ascii="Times New Roman" w:hAnsi="Times New Roman" w:cs="Times New Roman"/>
          <w:b/>
          <w:sz w:val="20"/>
          <w:szCs w:val="20"/>
          <w:lang w:val="id-ID"/>
        </w:rPr>
        <w:t xml:space="preserve"> </w:t>
      </w:r>
      <w:r>
        <w:rPr>
          <w:rFonts w:ascii="Times New Roman" w:hAnsi="Times New Roman" w:cs="Times New Roman"/>
          <w:b/>
          <w:sz w:val="20"/>
          <w:szCs w:val="20"/>
        </w:rPr>
        <w:t>Daerah Bula Kabupaten Seram Bagian Timur,</w:t>
      </w:r>
      <w:r>
        <w:rPr>
          <w:rFonts w:ascii="Times New Roman" w:hAnsi="Times New Roman" w:cs="Times New Roman"/>
          <w:b/>
          <w:sz w:val="20"/>
          <w:szCs w:val="20"/>
          <w:lang w:val="id-ID"/>
        </w:rPr>
        <w:t xml:space="preserve"> </w:t>
      </w:r>
      <w:r>
        <w:rPr>
          <w:rFonts w:ascii="Times New Roman" w:hAnsi="Times New Roman" w:cs="Times New Roman"/>
          <w:b/>
          <w:sz w:val="20"/>
          <w:szCs w:val="20"/>
        </w:rPr>
        <w:t>Maluku (</w:t>
      </w:r>
      <w:r>
        <w:rPr>
          <w:rFonts w:ascii="Times New Roman" w:hAnsi="Times New Roman" w:cs="Times New Roman"/>
          <w:sz w:val="20"/>
          <w:szCs w:val="20"/>
        </w:rPr>
        <w:t>n=36)</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167"/>
        <w:gridCol w:w="2383"/>
        <w:gridCol w:w="2494"/>
      </w:tblGrid>
      <w:tr w:rsidR="0091143D">
        <w:trPr>
          <w:trHeight w:val="162"/>
        </w:trPr>
        <w:tc>
          <w:tcPr>
            <w:tcW w:w="416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Karakteristik</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Responden </w:t>
            </w:r>
          </w:p>
        </w:tc>
        <w:tc>
          <w:tcPr>
            <w:tcW w:w="2383"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n</w:t>
            </w:r>
          </w:p>
        </w:tc>
        <w:tc>
          <w:tcPr>
            <w:tcW w:w="2494"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w:t>
            </w:r>
          </w:p>
        </w:tc>
      </w:tr>
      <w:tr w:rsidR="0091143D">
        <w:trPr>
          <w:trHeight w:val="28"/>
        </w:trPr>
        <w:tc>
          <w:tcPr>
            <w:tcW w:w="416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Jenis Kelamin :</w:t>
            </w:r>
          </w:p>
          <w:p w:rsidR="0091143D" w:rsidRDefault="005E3250">
            <w:pPr>
              <w:pStyle w:val="ListParagraph"/>
              <w:spacing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Laki-laki</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Perempuan</w:t>
            </w:r>
          </w:p>
        </w:tc>
        <w:tc>
          <w:tcPr>
            <w:tcW w:w="2383" w:type="dxa"/>
          </w:tcPr>
          <w:p w:rsidR="0091143D" w:rsidRDefault="0091143D">
            <w:pPr>
              <w:pStyle w:val="ListParagraph"/>
              <w:spacing w:after="0" w:line="240" w:lineRule="auto"/>
              <w:ind w:left="0"/>
              <w:jc w:val="both"/>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28</w:t>
            </w:r>
          </w:p>
        </w:tc>
        <w:tc>
          <w:tcPr>
            <w:tcW w:w="2494" w:type="dxa"/>
          </w:tcPr>
          <w:p w:rsidR="0091143D" w:rsidRDefault="0091143D">
            <w:pPr>
              <w:pStyle w:val="ListParagraph"/>
              <w:spacing w:after="0" w:line="240" w:lineRule="auto"/>
              <w:ind w:left="0"/>
              <w:jc w:val="both"/>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22,2</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77,8</w:t>
            </w:r>
          </w:p>
        </w:tc>
      </w:tr>
      <w:tr w:rsidR="0091143D">
        <w:trPr>
          <w:trHeight w:val="28"/>
        </w:trPr>
        <w:tc>
          <w:tcPr>
            <w:tcW w:w="416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Umur :</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20-30 tahun</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30-40 tahun</w:t>
            </w:r>
          </w:p>
        </w:tc>
        <w:tc>
          <w:tcPr>
            <w:tcW w:w="2383" w:type="dxa"/>
          </w:tcPr>
          <w:p w:rsidR="0091143D" w:rsidRDefault="0091143D">
            <w:pPr>
              <w:pStyle w:val="ListParagraph"/>
              <w:spacing w:after="0" w:line="240" w:lineRule="auto"/>
              <w:ind w:left="0"/>
              <w:jc w:val="both"/>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25</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2494" w:type="dxa"/>
          </w:tcPr>
          <w:p w:rsidR="0091143D" w:rsidRDefault="0091143D">
            <w:pPr>
              <w:pStyle w:val="ListParagraph"/>
              <w:spacing w:after="0" w:line="240" w:lineRule="auto"/>
              <w:ind w:left="0"/>
              <w:jc w:val="center"/>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69,4</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30,6</w:t>
            </w:r>
          </w:p>
        </w:tc>
      </w:tr>
      <w:tr w:rsidR="0091143D">
        <w:trPr>
          <w:trHeight w:val="38"/>
        </w:trPr>
        <w:tc>
          <w:tcPr>
            <w:tcW w:w="416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Pekerjaan:</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Tidak bekerja</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Pelajar</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Petani</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IRT</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PNS</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Wirasuwasta</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Nelayan</w:t>
            </w:r>
          </w:p>
        </w:tc>
        <w:tc>
          <w:tcPr>
            <w:tcW w:w="2383" w:type="dxa"/>
          </w:tcPr>
          <w:p w:rsidR="0091143D" w:rsidRDefault="0091143D">
            <w:pPr>
              <w:pStyle w:val="ListParagraph"/>
              <w:spacing w:after="0" w:line="240" w:lineRule="auto"/>
              <w:ind w:left="0"/>
              <w:jc w:val="both"/>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2494" w:type="dxa"/>
          </w:tcPr>
          <w:p w:rsidR="0091143D" w:rsidRDefault="0091143D">
            <w:pPr>
              <w:pStyle w:val="ListParagraph"/>
              <w:spacing w:after="0" w:line="240" w:lineRule="auto"/>
              <w:ind w:left="0"/>
              <w:jc w:val="both"/>
              <w:rPr>
                <w:rFonts w:ascii="Times New Roman" w:hAnsi="Times New Roman" w:cs="Times New Roman"/>
                <w:sz w:val="20"/>
                <w:szCs w:val="20"/>
              </w:rPr>
            </w:pP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11,1</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27,8</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16,7</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27,8</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8,3</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5,6</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2,8</w:t>
            </w:r>
          </w:p>
        </w:tc>
      </w:tr>
    </w:tbl>
    <w:p w:rsidR="0091143D" w:rsidRDefault="0091143D">
      <w:pPr>
        <w:spacing w:after="0" w:line="240" w:lineRule="auto"/>
        <w:contextualSpacing/>
        <w:jc w:val="both"/>
        <w:rPr>
          <w:rFonts w:ascii="Times New Roman" w:hAnsi="Times New Roman" w:cs="Times New Roman"/>
          <w:sz w:val="20"/>
          <w:szCs w:val="20"/>
        </w:rPr>
      </w:pPr>
    </w:p>
    <w:p w:rsidR="0091143D" w:rsidRDefault="005E3250" w:rsidP="00443391">
      <w:pPr>
        <w:pStyle w:val="ListParagraph"/>
        <w:spacing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Tabel 1 menunjukan bahwa karakteristik responden terdiri dari Jenis kelamin ,umur,dan pekerjaan. karakteristik jenis </w:t>
      </w:r>
      <w:r>
        <w:rPr>
          <w:rFonts w:ascii="Times New Roman" w:hAnsi="Times New Roman" w:cs="Times New Roman"/>
          <w:sz w:val="20"/>
          <w:szCs w:val="20"/>
        </w:rPr>
        <w:t>kelamin perempuan sebanyak 28 responden(77,8%)dan laki-laki sebanyak 8 responden(22,2%) karakteristik umur terbanyak 20-30 tahun sebanyak 25 responden (69,4%) dan paling sedikit 30-40 tahun sebanyak 11 responden(30,6%)sedangkan karakteristik pekerjaan/tida</w:t>
      </w:r>
      <w:r>
        <w:rPr>
          <w:rFonts w:ascii="Times New Roman" w:hAnsi="Times New Roman" w:cs="Times New Roman"/>
          <w:sz w:val="20"/>
          <w:szCs w:val="20"/>
        </w:rPr>
        <w:t>k bekerja sebanyak 4 responden (11,1%),</w:t>
      </w:r>
      <w:r>
        <w:rPr>
          <w:rFonts w:ascii="Times New Roman" w:hAnsi="Times New Roman" w:cs="Times New Roman"/>
          <w:sz w:val="20"/>
          <w:szCs w:val="20"/>
          <w:lang w:val="id-ID"/>
        </w:rPr>
        <w:t xml:space="preserve"> </w:t>
      </w:r>
      <w:r>
        <w:rPr>
          <w:rFonts w:ascii="Times New Roman" w:hAnsi="Times New Roman" w:cs="Times New Roman"/>
          <w:sz w:val="20"/>
          <w:szCs w:val="20"/>
        </w:rPr>
        <w:t>karakteristik pelajar 10 responden (27%7),</w:t>
      </w:r>
      <w:r>
        <w:rPr>
          <w:rFonts w:ascii="Times New Roman" w:hAnsi="Times New Roman" w:cs="Times New Roman"/>
          <w:sz w:val="20"/>
          <w:szCs w:val="20"/>
          <w:lang w:val="id-ID"/>
        </w:rPr>
        <w:t xml:space="preserve"> </w:t>
      </w:r>
      <w:r>
        <w:rPr>
          <w:rFonts w:ascii="Times New Roman" w:hAnsi="Times New Roman" w:cs="Times New Roman"/>
          <w:sz w:val="20"/>
          <w:szCs w:val="20"/>
        </w:rPr>
        <w:t>IRT sebanyak 3 responden</w:t>
      </w:r>
      <w:r>
        <w:rPr>
          <w:rFonts w:ascii="Times New Roman" w:hAnsi="Times New Roman" w:cs="Times New Roman"/>
          <w:sz w:val="20"/>
          <w:szCs w:val="20"/>
          <w:lang w:val="id-ID"/>
        </w:rPr>
        <w:t xml:space="preserve"> </w:t>
      </w:r>
      <w:r>
        <w:rPr>
          <w:rFonts w:ascii="Times New Roman" w:hAnsi="Times New Roman" w:cs="Times New Roman"/>
          <w:sz w:val="20"/>
          <w:szCs w:val="20"/>
        </w:rPr>
        <w:t>(8,3%),</w:t>
      </w:r>
      <w:r>
        <w:rPr>
          <w:rFonts w:ascii="Times New Roman" w:hAnsi="Times New Roman" w:cs="Times New Roman"/>
          <w:sz w:val="20"/>
          <w:szCs w:val="20"/>
          <w:lang w:val="id-ID"/>
        </w:rPr>
        <w:t xml:space="preserve"> </w:t>
      </w:r>
      <w:r>
        <w:rPr>
          <w:rFonts w:ascii="Times New Roman" w:hAnsi="Times New Roman" w:cs="Times New Roman"/>
          <w:sz w:val="20"/>
          <w:szCs w:val="20"/>
        </w:rPr>
        <w:t>PNS sebanyak 2 responden (5,2%) dan  nelayan 1 responden (2.8%)</w:t>
      </w:r>
    </w:p>
    <w:p w:rsidR="0091143D" w:rsidRDefault="0091143D">
      <w:pPr>
        <w:spacing w:after="0" w:line="240" w:lineRule="auto"/>
        <w:ind w:firstLine="426"/>
        <w:contextualSpacing/>
        <w:jc w:val="both"/>
        <w:rPr>
          <w:rFonts w:ascii="Times New Roman" w:hAnsi="Times New Roman" w:cs="Times New Roman"/>
          <w:sz w:val="20"/>
          <w:szCs w:val="20"/>
        </w:rPr>
      </w:pPr>
    </w:p>
    <w:p w:rsidR="0091143D" w:rsidRDefault="005E325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2 Distribusi Responden Berdasarkan Kecemasan  Pada Masyarakat  Kabupa</w:t>
      </w:r>
      <w:r>
        <w:rPr>
          <w:rFonts w:ascii="Times New Roman" w:hAnsi="Times New Roman" w:cs="Times New Roman"/>
          <w:b/>
          <w:sz w:val="20"/>
          <w:szCs w:val="20"/>
        </w:rPr>
        <w:t>ten Seram Bagian Timur,Maluku</w:t>
      </w:r>
    </w:p>
    <w:tbl>
      <w:tblPr>
        <w:tblStyle w:val="TableGrid"/>
        <w:tblW w:w="900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102"/>
        <w:gridCol w:w="2400"/>
        <w:gridCol w:w="2507"/>
      </w:tblGrid>
      <w:tr w:rsidR="0091143D">
        <w:trPr>
          <w:trHeight w:val="198"/>
        </w:trPr>
        <w:tc>
          <w:tcPr>
            <w:tcW w:w="4102" w:type="dxa"/>
            <w:vAlign w:val="center"/>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Kecemasan</w:t>
            </w:r>
          </w:p>
        </w:tc>
        <w:tc>
          <w:tcPr>
            <w:tcW w:w="2400" w:type="dxa"/>
            <w:vAlign w:val="center"/>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n</w:t>
            </w:r>
          </w:p>
        </w:tc>
        <w:tc>
          <w:tcPr>
            <w:tcW w:w="2507" w:type="dxa"/>
            <w:vAlign w:val="center"/>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w:t>
            </w:r>
          </w:p>
        </w:tc>
      </w:tr>
      <w:tr w:rsidR="0091143D">
        <w:trPr>
          <w:trHeight w:val="249"/>
        </w:trPr>
        <w:tc>
          <w:tcPr>
            <w:tcW w:w="4102"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ringan</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6-10  sedang</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11-15 berat</w:t>
            </w:r>
          </w:p>
        </w:tc>
        <w:tc>
          <w:tcPr>
            <w:tcW w:w="2400"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19</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w:t>
            </w:r>
          </w:p>
        </w:tc>
        <w:tc>
          <w:tcPr>
            <w:tcW w:w="250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27,8</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52,8</w:t>
            </w:r>
          </w:p>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19,4</w:t>
            </w:r>
          </w:p>
        </w:tc>
      </w:tr>
      <w:tr w:rsidR="0091143D">
        <w:trPr>
          <w:trHeight w:val="64"/>
        </w:trPr>
        <w:tc>
          <w:tcPr>
            <w:tcW w:w="4102"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Total</w:t>
            </w:r>
          </w:p>
        </w:tc>
        <w:tc>
          <w:tcPr>
            <w:tcW w:w="2400"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36</w:t>
            </w:r>
          </w:p>
        </w:tc>
        <w:tc>
          <w:tcPr>
            <w:tcW w:w="2507" w:type="dxa"/>
          </w:tcPr>
          <w:p w:rsidR="0091143D" w:rsidRDefault="005E325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100,0</w:t>
            </w:r>
          </w:p>
        </w:tc>
      </w:tr>
    </w:tbl>
    <w:p w:rsidR="0091143D" w:rsidRDefault="0091143D">
      <w:pPr>
        <w:spacing w:after="0" w:line="240" w:lineRule="auto"/>
        <w:ind w:firstLine="720"/>
        <w:contextualSpacing/>
        <w:jc w:val="both"/>
        <w:rPr>
          <w:rFonts w:ascii="Times New Roman" w:hAnsi="Times New Roman" w:cs="Times New Roman"/>
          <w:sz w:val="20"/>
          <w:szCs w:val="20"/>
        </w:rPr>
      </w:pPr>
    </w:p>
    <w:p w:rsidR="0091143D" w:rsidRDefault="005E3250" w:rsidP="00443391">
      <w:pPr>
        <w:pStyle w:val="ListParagraph"/>
        <w:spacing w:line="240" w:lineRule="auto"/>
        <w:ind w:left="0"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2  menyelaskan  tentang kecemasan yang menunjukan bahwa kelompok kecemasan dengan skala sedang adalah 19 responden (52,8%) </w:t>
      </w:r>
      <w:r>
        <w:rPr>
          <w:rFonts w:ascii="Times New Roman" w:hAnsi="Times New Roman" w:cs="Times New Roman"/>
          <w:sz w:val="20"/>
          <w:szCs w:val="20"/>
          <w:lang w:val="id-ID"/>
        </w:rPr>
        <w:t>sedangakan kecemasan dengan skala ringan 10 responden (27,8%) dan kecemasan dengan skala berat  7 responden (19,4%).</w:t>
      </w:r>
    </w:p>
    <w:p w:rsidR="0091143D" w:rsidRDefault="0091143D">
      <w:pPr>
        <w:spacing w:after="0" w:line="240" w:lineRule="auto"/>
        <w:contextualSpacing/>
        <w:jc w:val="both"/>
        <w:rPr>
          <w:rFonts w:ascii="Times New Roman" w:hAnsi="Times New Roman" w:cs="Times New Roman"/>
          <w:b/>
          <w:sz w:val="20"/>
          <w:szCs w:val="20"/>
          <w:lang w:val="id-ID"/>
        </w:rPr>
      </w:pPr>
    </w:p>
    <w:p w:rsidR="0091143D" w:rsidRDefault="005E3250">
      <w:pPr>
        <w:spacing w:after="0" w:line="240" w:lineRule="auto"/>
        <w:contextualSpacing/>
        <w:jc w:val="both"/>
        <w:rPr>
          <w:rFonts w:ascii="Times New Roman" w:hAnsi="Times New Roman" w:cs="Times New Roman"/>
          <w:b/>
          <w:sz w:val="24"/>
          <w:szCs w:val="24"/>
          <w:lang w:val="zh-CN"/>
        </w:rPr>
      </w:pPr>
      <w:r>
        <w:rPr>
          <w:rFonts w:ascii="Times New Roman" w:hAnsi="Times New Roman" w:cs="Times New Roman"/>
          <w:b/>
          <w:sz w:val="24"/>
          <w:szCs w:val="24"/>
          <w:lang w:val="id-ID"/>
        </w:rPr>
        <w:t>P</w:t>
      </w:r>
      <w:r>
        <w:rPr>
          <w:rFonts w:ascii="Times New Roman" w:hAnsi="Times New Roman" w:cs="Times New Roman"/>
          <w:b/>
          <w:sz w:val="24"/>
          <w:szCs w:val="24"/>
          <w:lang w:val="zh-CN"/>
        </w:rPr>
        <w:t>embahasan</w:t>
      </w:r>
    </w:p>
    <w:p w:rsidR="0091143D" w:rsidRPr="00443391" w:rsidRDefault="005E3250">
      <w:pPr>
        <w:spacing w:after="0" w:line="240" w:lineRule="auto"/>
        <w:contextualSpacing/>
        <w:jc w:val="both"/>
        <w:rPr>
          <w:rFonts w:ascii="Times New Roman" w:hAnsi="Times New Roman" w:cs="Times New Roman"/>
          <w:b/>
          <w:sz w:val="14"/>
          <w:szCs w:val="24"/>
          <w:lang w:val="id-ID"/>
        </w:rPr>
      </w:pPr>
      <w:r>
        <w:rPr>
          <w:rFonts w:ascii="Times New Roman" w:hAnsi="Times New Roman" w:cs="Times New Roman"/>
          <w:b/>
          <w:sz w:val="24"/>
          <w:szCs w:val="24"/>
          <w:lang w:val="id-ID"/>
        </w:rPr>
        <w:t xml:space="preserve"> </w:t>
      </w:r>
    </w:p>
    <w:p w:rsidR="0091143D" w:rsidRDefault="005E3250">
      <w:pPr>
        <w:spacing w:after="0" w:line="240" w:lineRule="auto"/>
        <w:ind w:firstLine="284"/>
        <w:contextualSpacing/>
        <w:jc w:val="both"/>
        <w:rPr>
          <w:rFonts w:ascii="Times New Roman" w:eastAsia="SimSun" w:hAnsi="Times New Roman" w:cs="Times New Roman"/>
          <w:sz w:val="20"/>
          <w:szCs w:val="20"/>
          <w:lang w:val="id-ID"/>
        </w:rPr>
      </w:pPr>
      <w:r>
        <w:rPr>
          <w:rFonts w:ascii="Times New Roman" w:hAnsi="Times New Roman" w:cs="Times New Roman"/>
          <w:sz w:val="20"/>
          <w:szCs w:val="20"/>
          <w:lang w:val="id-ID"/>
        </w:rPr>
        <w:t>Berdasarkan</w:t>
      </w:r>
      <w:r>
        <w:rPr>
          <w:rFonts w:ascii="Times New Roman" w:eastAsia="SimSun" w:hAnsi="Times New Roman" w:cs="Times New Roman"/>
          <w:sz w:val="20"/>
          <w:szCs w:val="20"/>
          <w:lang w:val="id-ID"/>
        </w:rPr>
        <w:t xml:space="preserve"> hasil penelitian tentang kecemasan menunjukkan bahwa kecemasan dengan skala sedang adalah 19 responden(52,8%) sedangkan kecemasan dengan skala ringan adalah 10 responden (27,8%) dan kecemasan dengan skala berat adalah 7 responden (19,4%).Kecemasan yang be</w:t>
      </w:r>
      <w:r>
        <w:rPr>
          <w:rFonts w:ascii="Times New Roman" w:eastAsia="SimSun" w:hAnsi="Times New Roman" w:cs="Times New Roman"/>
          <w:sz w:val="20"/>
          <w:szCs w:val="20"/>
          <w:lang w:val="id-ID"/>
        </w:rPr>
        <w:t>rlebihan akan menyebabkan ganguan mental yaitu “</w:t>
      </w:r>
      <w:r>
        <w:rPr>
          <w:rFonts w:ascii="Times New Roman" w:eastAsia="SimSun" w:hAnsi="Times New Roman" w:cs="Times New Roman"/>
          <w:i/>
          <w:sz w:val="20"/>
          <w:szCs w:val="20"/>
          <w:lang w:val="id-ID"/>
        </w:rPr>
        <w:t>anxiety</w:t>
      </w:r>
      <w:r>
        <w:rPr>
          <w:rFonts w:ascii="Times New Roman" w:eastAsia="SimSun" w:hAnsi="Times New Roman" w:cs="Times New Roman"/>
          <w:sz w:val="20"/>
          <w:szCs w:val="20"/>
          <w:lang w:val="id-ID"/>
        </w:rPr>
        <w:t xml:space="preserve"> “di sorder, merupkan seseorang yang merasa cemas namun berbeda dengan cemas biasanya. orang dengan ganguan cemas akan merasa sangat khawatir terhadap berbagai hal bahkan ketikka dirinya dalam kondisi sehat atau normal.Munculnya gangguan spikomatis marakny</w:t>
      </w:r>
      <w:r>
        <w:rPr>
          <w:rFonts w:ascii="Times New Roman" w:eastAsia="SimSun" w:hAnsi="Times New Roman" w:cs="Times New Roman"/>
          <w:sz w:val="20"/>
          <w:szCs w:val="20"/>
          <w:lang w:val="id-ID"/>
        </w:rPr>
        <w:t>a informasi yang brerdar mengenai pemberitaan virus corona terkadang membuat seseorang tidak nyaman di tambah dengan berita hoax  sehingga menambah rasa cemas yang ada.</w:t>
      </w:r>
    </w:p>
    <w:p w:rsidR="0091143D" w:rsidRDefault="005E3250">
      <w:pPr>
        <w:spacing w:after="0" w:line="240" w:lineRule="auto"/>
        <w:ind w:firstLine="284"/>
        <w:contextualSpacing/>
        <w:jc w:val="both"/>
        <w:rPr>
          <w:lang w:val="id-ID"/>
        </w:rPr>
      </w:pPr>
      <w:r>
        <w:rPr>
          <w:rFonts w:ascii="Times New Roman" w:hAnsi="Times New Roman" w:cs="Times New Roman"/>
          <w:sz w:val="20"/>
          <w:szCs w:val="20"/>
          <w:lang w:val="id-ID"/>
        </w:rPr>
        <w:t>Corona virus adalah keluarga besar virus yang menyebabkan penyakit mulai dari gejala ri</w:t>
      </w:r>
      <w:r>
        <w:rPr>
          <w:rFonts w:ascii="Times New Roman" w:hAnsi="Times New Roman" w:cs="Times New Roman"/>
          <w:sz w:val="20"/>
          <w:szCs w:val="20"/>
          <w:lang w:val="id-ID"/>
        </w:rPr>
        <w:t>ngan sampai berat.Ada setidaknya dua jenis corona virus yang diketahui menyebabkan penyakit yang dapat menimbulkan gejala berat seperti Middle East Respiratory Syndrome (MERS) dan Severe Acute Respiratory Syndrome (SARS).Coronavirus Disease 2019 (COVID-19)</w:t>
      </w:r>
      <w:r>
        <w:rPr>
          <w:rFonts w:ascii="Times New Roman" w:hAnsi="Times New Roman" w:cs="Times New Roman"/>
          <w:sz w:val="20"/>
          <w:szCs w:val="20"/>
          <w:lang w:val="id-ID"/>
        </w:rPr>
        <w:t xml:space="preserve"> adalah penyakit jenis baru yang belum pernah diidentifikasi sebelumnya pada manusia.Virus penyebab COVID-19 ini dinamakan Sars-CoV-2.Virus corona adalah zoonosis (ditularkan antara hewan dan manusia)</w:t>
      </w:r>
      <w:r>
        <w:rPr>
          <w:lang w:val="id-ID"/>
        </w:rPr>
        <w:t xml:space="preserve"> </w:t>
      </w:r>
      <w:sdt>
        <w:sdtPr>
          <w:rPr>
            <w:rFonts w:ascii="Times New Roman" w:hAnsi="Times New Roman" w:cs="Times New Roman"/>
            <w:sz w:val="20"/>
            <w:szCs w:val="20"/>
            <w:lang w:val="id-ID"/>
          </w:rPr>
          <w:id w:val="285943461"/>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Ida21 \l 1033 </w:instrText>
          </w:r>
          <w:r>
            <w:rPr>
              <w:rFonts w:ascii="Times New Roman" w:hAnsi="Times New Roman" w:cs="Times New Roman"/>
              <w:sz w:val="20"/>
              <w:szCs w:val="20"/>
              <w:lang w:val="id-ID"/>
            </w:rPr>
            <w:fldChar w:fldCharType="separate"/>
          </w:r>
          <w:r>
            <w:rPr>
              <w:rFonts w:ascii="Times New Roman" w:hAnsi="Times New Roman" w:cs="Times New Roman"/>
              <w:sz w:val="20"/>
              <w:szCs w:val="20"/>
              <w:lang w:val="id-ID"/>
            </w:rPr>
            <w:t>(Idawati, 2021)</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w:t>
      </w:r>
    </w:p>
    <w:p w:rsidR="0091143D" w:rsidRDefault="005E3250">
      <w:pPr>
        <w:spacing w:after="0" w:line="240" w:lineRule="auto"/>
        <w:ind w:firstLine="284"/>
        <w:contextualSpacing/>
        <w:jc w:val="both"/>
        <w:rPr>
          <w:rFonts w:ascii="Times New Roman" w:eastAsia="SimSun" w:hAnsi="Times New Roman" w:cs="Times New Roman"/>
          <w:sz w:val="20"/>
          <w:szCs w:val="20"/>
          <w:lang w:val="id-ID"/>
        </w:rPr>
      </w:pPr>
      <w:r>
        <w:rPr>
          <w:rFonts w:ascii="Times New Roman" w:eastAsia="SimSun" w:hAnsi="Times New Roman" w:cs="Times New Roman"/>
          <w:sz w:val="20"/>
          <w:szCs w:val="20"/>
          <w:lang w:val="id-ID"/>
        </w:rPr>
        <w:t>Menurut a</w:t>
      </w:r>
      <w:r>
        <w:rPr>
          <w:rFonts w:ascii="Times New Roman" w:eastAsia="SimSun" w:hAnsi="Times New Roman" w:cs="Times New Roman"/>
          <w:sz w:val="20"/>
          <w:szCs w:val="20"/>
          <w:lang w:val="id-ID"/>
        </w:rPr>
        <w:t>sumsi penelitian kecemasan adalah suatu perasaan yang sifatnya umum,di mana seseorang merasa ketakutan atau kehilangan kepercayaan diri yang tidak jelas asal atau wujudnya. bentuk kecemasan yang terjadi pada masyarakat saat pandemic -19 ini berbagai macam,</w:t>
      </w:r>
      <w:r>
        <w:rPr>
          <w:rFonts w:ascii="Times New Roman" w:eastAsia="SimSun" w:hAnsi="Times New Roman" w:cs="Times New Roman"/>
          <w:sz w:val="20"/>
          <w:szCs w:val="20"/>
          <w:lang w:val="id-ID"/>
        </w:rPr>
        <w:t xml:space="preserve"> mulai dari cemas  akan jatuh sakit hingga meningggal, cemas untuk datang ke fasilitas  kesehatan hingga memicu penyakit semakin buruk, takut  akan ekonomi dan mata pencarian yang mungkin akan semakin menurun hingga hilangnya  mata pencarian, cemas akan be</w:t>
      </w:r>
      <w:r>
        <w:rPr>
          <w:rFonts w:ascii="Times New Roman" w:eastAsia="SimSun" w:hAnsi="Times New Roman" w:cs="Times New Roman"/>
          <w:sz w:val="20"/>
          <w:szCs w:val="20"/>
          <w:lang w:val="id-ID"/>
        </w:rPr>
        <w:t>rpisah dengan orang terdekat dengan kebijakan karantina dan cemas melindunggi keluarga serta orang terdekat</w:t>
      </w:r>
      <w:sdt>
        <w:sdtPr>
          <w:rPr>
            <w:rFonts w:ascii="Times New Roman" w:eastAsia="SimSun" w:hAnsi="Times New Roman" w:cs="Times New Roman"/>
            <w:sz w:val="20"/>
            <w:szCs w:val="20"/>
            <w:lang w:val="id-ID"/>
          </w:rPr>
          <w:id w:val="-2147038903"/>
        </w:sdtPr>
        <w:sdtEndPr/>
        <w:sdtContent>
          <w:r>
            <w:rPr>
              <w:rFonts w:ascii="Times New Roman" w:eastAsia="SimSun" w:hAnsi="Times New Roman" w:cs="Times New Roman"/>
              <w:sz w:val="20"/>
              <w:szCs w:val="20"/>
              <w:lang w:val="id-ID"/>
            </w:rPr>
            <w:fldChar w:fldCharType="begin"/>
          </w:r>
          <w:r>
            <w:rPr>
              <w:rFonts w:ascii="Times New Roman" w:eastAsia="SimSun" w:hAnsi="Times New Roman" w:cs="Times New Roman"/>
              <w:sz w:val="20"/>
              <w:szCs w:val="20"/>
              <w:lang w:val="id-ID"/>
            </w:rPr>
            <w:instrText xml:space="preserve"> CITATION Nur21 \l 1033 </w:instrText>
          </w:r>
          <w:r>
            <w:rPr>
              <w:rFonts w:ascii="Times New Roman" w:eastAsia="SimSun" w:hAnsi="Times New Roman" w:cs="Times New Roman"/>
              <w:sz w:val="20"/>
              <w:szCs w:val="20"/>
              <w:lang w:val="id-ID"/>
            </w:rPr>
            <w:fldChar w:fldCharType="separate"/>
          </w:r>
          <w:r>
            <w:rPr>
              <w:rFonts w:ascii="Times New Roman" w:eastAsia="SimSun" w:hAnsi="Times New Roman" w:cs="Times New Roman"/>
              <w:sz w:val="20"/>
              <w:szCs w:val="20"/>
              <w:lang w:val="id-ID"/>
            </w:rPr>
            <w:t xml:space="preserve"> (Amelia, 2021)</w:t>
          </w:r>
          <w:r>
            <w:rPr>
              <w:rFonts w:ascii="Times New Roman" w:eastAsia="SimSun" w:hAnsi="Times New Roman" w:cs="Times New Roman"/>
              <w:sz w:val="20"/>
              <w:szCs w:val="20"/>
              <w:lang w:val="id-ID"/>
            </w:rPr>
            <w:fldChar w:fldCharType="end"/>
          </w:r>
        </w:sdtContent>
      </w:sdt>
      <w:r>
        <w:rPr>
          <w:rFonts w:ascii="Times New Roman" w:eastAsia="SimSun" w:hAnsi="Times New Roman" w:cs="Times New Roman"/>
          <w:sz w:val="20"/>
          <w:szCs w:val="20"/>
          <w:lang w:val="id-ID"/>
        </w:rPr>
        <w:t>.</w:t>
      </w:r>
    </w:p>
    <w:p w:rsidR="0091143D" w:rsidRDefault="005E3250">
      <w:pPr>
        <w:spacing w:after="0" w:line="240" w:lineRule="auto"/>
        <w:ind w:firstLine="284"/>
        <w:contextualSpacing/>
        <w:jc w:val="both"/>
        <w:rPr>
          <w:rFonts w:ascii="Times New Roman" w:hAnsi="Times New Roman" w:cs="Times New Roman"/>
          <w:sz w:val="20"/>
          <w:szCs w:val="20"/>
          <w:lang w:val="id-ID"/>
        </w:rPr>
      </w:pPr>
      <w:r>
        <w:rPr>
          <w:rFonts w:ascii="Times New Roman" w:eastAsia="SimSun" w:hAnsi="Times New Roman" w:cs="Times New Roman"/>
          <w:sz w:val="20"/>
          <w:szCs w:val="20"/>
          <w:lang w:val="id-ID"/>
        </w:rPr>
        <w:t>Kecemasan yang berlebihan akan menyebabkan ganguan mental seseorang yang merasa cemas namun berbeda den</w:t>
      </w:r>
      <w:r>
        <w:rPr>
          <w:rFonts w:ascii="Times New Roman" w:eastAsia="SimSun" w:hAnsi="Times New Roman" w:cs="Times New Roman"/>
          <w:sz w:val="20"/>
          <w:szCs w:val="20"/>
          <w:lang w:val="id-ID"/>
        </w:rPr>
        <w:t xml:space="preserve">gan cemas biasanya, ketakutan dan kecemasan yang berlebihan akan menimbulkan gangguan mental dan </w:t>
      </w:r>
      <w:r>
        <w:rPr>
          <w:rFonts w:ascii="Times New Roman" w:hAnsi="Times New Roman" w:cs="Times New Roman"/>
          <w:sz w:val="20"/>
          <w:szCs w:val="20"/>
          <w:lang w:val="id-ID"/>
        </w:rPr>
        <w:t>keresahan, perasaan ketidaknyamanan yang disertai respon autonomis individu, juga adanya kekhawatiran yang disebabkan oleh antisipasi terhadap bahaya atau anca</w:t>
      </w:r>
      <w:r>
        <w:rPr>
          <w:rFonts w:ascii="Times New Roman" w:hAnsi="Times New Roman" w:cs="Times New Roman"/>
          <w:sz w:val="20"/>
          <w:szCs w:val="20"/>
          <w:lang w:val="id-ID"/>
        </w:rPr>
        <w:t>man.Kecemasan memiliki berbagai gejala seperti ,muncul keringat dingin, tubuh yang gemetaran, pikiran kacau,kesulitan fokus, sulit tidur, mudah tersinggung, dan perasaan tidak tenang. gejala tersebut sangat menghambat aktivitas produktif masyarakat, oleh k</w:t>
      </w:r>
      <w:r>
        <w:rPr>
          <w:rFonts w:ascii="Times New Roman" w:hAnsi="Times New Roman" w:cs="Times New Roman"/>
          <w:sz w:val="20"/>
          <w:szCs w:val="20"/>
          <w:lang w:val="id-ID"/>
        </w:rPr>
        <w:t>arenahnya di perlukan suatu teknik atau mode untuk mengatasi kecemasan yang terjadi pada masyarakat (Amelia, 2021).</w:t>
      </w:r>
    </w:p>
    <w:p w:rsidR="0091143D" w:rsidRDefault="005E3250">
      <w:pPr>
        <w:pStyle w:val="Default"/>
        <w:ind w:firstLine="284"/>
        <w:jc w:val="both"/>
        <w:rPr>
          <w:sz w:val="20"/>
          <w:szCs w:val="20"/>
          <w:lang w:val="id-ID"/>
        </w:rPr>
      </w:pPr>
      <w:r>
        <w:rPr>
          <w:sz w:val="20"/>
          <w:szCs w:val="20"/>
          <w:lang w:val="id-ID"/>
        </w:rPr>
        <w:t>Kecemasan merupakan suatu keadaan normal yang muncul pada masa covid -19 yang mempengaruhi kehidupan masyarakat dan pembatasan sosial berpen</w:t>
      </w:r>
      <w:r>
        <w:rPr>
          <w:sz w:val="20"/>
          <w:szCs w:val="20"/>
          <w:lang w:val="id-ID"/>
        </w:rPr>
        <w:t xml:space="preserve">garu terhadap lingkungan psikososial yang terkena dampak  kecemasan dapat terjadi pada pengalaman baru. Yogi (2010) mengatakan bahwa pengetahuan yang rendah mengakibatkan seseorang mudah mengalami stress. Ketidak tahuan terhadap suatu hal dianggap sebagai </w:t>
      </w:r>
      <w:r>
        <w:rPr>
          <w:sz w:val="20"/>
          <w:szCs w:val="20"/>
          <w:lang w:val="id-ID"/>
        </w:rPr>
        <w:t xml:space="preserve">tekanan yang dapat mengakibatkan krisis dan dapat menimbulkan kecemasan. Stress dan kecemasan dapat terjadi pada individu dengan tingkat pengetahuan yang rendah, disebabkan karena kurangnya informasi yang diperoleh. </w:t>
      </w:r>
    </w:p>
    <w:p w:rsidR="0091143D" w:rsidRDefault="005E3250">
      <w:pPr>
        <w:pStyle w:val="Default"/>
        <w:jc w:val="both"/>
        <w:rPr>
          <w:sz w:val="20"/>
          <w:szCs w:val="20"/>
          <w:lang w:val="id-ID"/>
        </w:rPr>
      </w:pPr>
      <w:r>
        <w:rPr>
          <w:sz w:val="20"/>
          <w:szCs w:val="20"/>
          <w:lang w:val="id-ID"/>
        </w:rPr>
        <w:t xml:space="preserve">Faktor yang mempengaruhi dalam hal ini </w:t>
      </w:r>
      <w:r>
        <w:rPr>
          <w:sz w:val="20"/>
          <w:szCs w:val="20"/>
          <w:lang w:val="id-ID"/>
        </w:rPr>
        <w:t>yaitu: usia, pendidikan, pengetahuan atau informasi</w:t>
      </w:r>
      <w:r>
        <w:rPr>
          <w:lang w:val="id-ID"/>
        </w:rPr>
        <w:t xml:space="preserve">  </w:t>
      </w:r>
      <w:sdt>
        <w:sdtPr>
          <w:rPr>
            <w:sz w:val="20"/>
            <w:szCs w:val="20"/>
            <w:lang w:val="id-ID"/>
          </w:rPr>
          <w:id w:val="162516090"/>
        </w:sdtPr>
        <w:sdtEndPr/>
        <w:sdtContent>
          <w:r>
            <w:rPr>
              <w:sz w:val="20"/>
              <w:szCs w:val="20"/>
              <w:lang w:val="id-ID"/>
            </w:rPr>
            <w:fldChar w:fldCharType="begin"/>
          </w:r>
          <w:r>
            <w:rPr>
              <w:sz w:val="20"/>
              <w:szCs w:val="20"/>
              <w:lang w:val="id-ID"/>
            </w:rPr>
            <w:instrText xml:space="preserve"> CITATION Ris19 \l 1033 </w:instrText>
          </w:r>
          <w:r>
            <w:rPr>
              <w:sz w:val="20"/>
              <w:szCs w:val="20"/>
              <w:lang w:val="id-ID"/>
            </w:rPr>
            <w:fldChar w:fldCharType="separate"/>
          </w:r>
          <w:r>
            <w:rPr>
              <w:sz w:val="20"/>
              <w:szCs w:val="20"/>
              <w:lang w:val="id-ID"/>
            </w:rPr>
            <w:t>(Riska, 2019)</w:t>
          </w:r>
          <w:r>
            <w:rPr>
              <w:sz w:val="20"/>
              <w:szCs w:val="20"/>
              <w:lang w:val="id-ID"/>
            </w:rPr>
            <w:fldChar w:fldCharType="end"/>
          </w:r>
        </w:sdtContent>
      </w:sdt>
      <w:r>
        <w:rPr>
          <w:sz w:val="20"/>
          <w:szCs w:val="20"/>
          <w:lang w:val="id-ID"/>
        </w:rPr>
        <w:t>.</w:t>
      </w:r>
    </w:p>
    <w:p w:rsidR="0091143D" w:rsidRDefault="005E3250">
      <w:pPr>
        <w:spacing w:after="0" w:line="240" w:lineRule="auto"/>
        <w:ind w:firstLine="284"/>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 xml:space="preserve">Kecemasan atau Anseitas merupakan istilah yang sangat akrab dengan kehidupan sehari-hari yang menggambarkan keadaankhawatir, gelisah, takut, tidak tentram di sertai berbagai keluhan fisik </w:t>
      </w:r>
      <w:sdt>
        <w:sdtPr>
          <w:rPr>
            <w:rFonts w:ascii="Times New Roman" w:hAnsi="Times New Roman" w:cs="Times New Roman"/>
            <w:sz w:val="20"/>
            <w:szCs w:val="20"/>
            <w:lang w:val="id-ID"/>
          </w:rPr>
          <w:id w:val="-1368139047"/>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Kis19 \l 1033 </w:instrText>
          </w:r>
          <w:r>
            <w:rPr>
              <w:rFonts w:ascii="Times New Roman" w:hAnsi="Times New Roman" w:cs="Times New Roman"/>
              <w:sz w:val="20"/>
              <w:szCs w:val="20"/>
              <w:lang w:val="id-ID"/>
            </w:rPr>
            <w:fldChar w:fldCharType="separate"/>
          </w:r>
          <w:r>
            <w:rPr>
              <w:rFonts w:ascii="Times New Roman" w:hAnsi="Times New Roman" w:cs="Times New Roman"/>
              <w:sz w:val="20"/>
              <w:szCs w:val="20"/>
              <w:lang w:val="id-ID"/>
            </w:rPr>
            <w:t>(Kistan, 2019)</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w:t>
      </w:r>
    </w:p>
    <w:p w:rsidR="0091143D" w:rsidRDefault="005E3250" w:rsidP="00443391">
      <w:pPr>
        <w:spacing w:after="0" w:line="240" w:lineRule="auto"/>
        <w:ind w:firstLine="284"/>
        <w:contextualSpacing/>
        <w:jc w:val="both"/>
        <w:rPr>
          <w:rFonts w:ascii="Times New Roman" w:hAnsi="Times New Roman" w:cs="Times New Roman"/>
          <w:sz w:val="20"/>
          <w:szCs w:val="20"/>
          <w:lang w:val="id-ID"/>
        </w:rPr>
      </w:pPr>
      <w:r>
        <w:rPr>
          <w:rFonts w:ascii="Times New Roman" w:eastAsia="SimSun" w:hAnsi="Times New Roman" w:cs="Times New Roman"/>
          <w:sz w:val="20"/>
          <w:szCs w:val="20"/>
          <w:lang w:val="id-ID"/>
        </w:rPr>
        <w:t>Menurut asumsi peneliti</w:t>
      </w:r>
      <w:r>
        <w:rPr>
          <w:rFonts w:ascii="Times New Roman" w:eastAsia="SimSun" w:hAnsi="Times New Roman" w:cs="Times New Roman"/>
          <w:sz w:val="20"/>
          <w:szCs w:val="20"/>
          <w:lang w:val="id-ID"/>
        </w:rPr>
        <w:t>an</w:t>
      </w:r>
      <w:r>
        <w:rPr>
          <w:rFonts w:ascii="Times New Roman" w:hAnsi="Times New Roman" w:cs="Times New Roman"/>
          <w:sz w:val="20"/>
          <w:szCs w:val="20"/>
          <w:lang w:val="id-ID"/>
        </w:rPr>
        <w:t xml:space="preserve"> Kholil Lur Rochman (2010) Kecemasan merupakan suatu perasaan </w:t>
      </w:r>
      <w:r>
        <w:rPr>
          <w:rFonts w:ascii="Times New Roman" w:eastAsia="SimSun" w:hAnsi="Times New Roman" w:cs="Times New Roman"/>
          <w:sz w:val="20"/>
          <w:szCs w:val="20"/>
          <w:lang w:val="id-ID"/>
        </w:rPr>
        <w:t>subjektif</w:t>
      </w:r>
      <w:r>
        <w:rPr>
          <w:rFonts w:ascii="Times New Roman" w:hAnsi="Times New Roman" w:cs="Times New Roman"/>
          <w:sz w:val="20"/>
          <w:szCs w:val="20"/>
          <w:lang w:val="id-ID"/>
        </w:rPr>
        <w:t xml:space="preserve"> mengenai ketegangan mental yang menggelisahkan sebagai reaksi umum dari ketidak mampuan mengatasi suatu masalah atau tidak adanya rasa aman. Perasaan yang tidak menentu tersebut pada</w:t>
      </w:r>
      <w:r>
        <w:rPr>
          <w:rFonts w:ascii="Times New Roman" w:hAnsi="Times New Roman" w:cs="Times New Roman"/>
          <w:sz w:val="20"/>
          <w:szCs w:val="20"/>
          <w:lang w:val="id-ID"/>
        </w:rPr>
        <w:t xml:space="preserve"> umumnya tidak menyenangkan yang nantinya akan menimbulkan atau disertai perubahan fisiologis dan psikologis. Kholil Lur Rochman juga mengemukakan beberapa gejala- gejala dari kecemasan antara lain. Ada saja hal-hal yang sangat mencemaskan hati, hampir set</w:t>
      </w:r>
      <w:r>
        <w:rPr>
          <w:rFonts w:ascii="Times New Roman" w:hAnsi="Times New Roman" w:cs="Times New Roman"/>
          <w:sz w:val="20"/>
          <w:szCs w:val="20"/>
          <w:lang w:val="id-ID"/>
        </w:rPr>
        <w:t>iap kejadian menimbulkan rasa takut dan cemas. Kecemasan tersebut merupakan bentuk ketidak beranian terhadap hal-hal yang tidak jelas.adanya emosi-emosi yang kuat dan sangat tidak stabil. Suka marah-marah  dan sering dalam keadaan exited (heboh) yang memun</w:t>
      </w:r>
      <w:r>
        <w:rPr>
          <w:rFonts w:ascii="Times New Roman" w:hAnsi="Times New Roman" w:cs="Times New Roman"/>
          <w:sz w:val="20"/>
          <w:szCs w:val="20"/>
          <w:lang w:val="id-ID"/>
        </w:rPr>
        <w:t>cak, sangat irritable, akan tetapi sering juga dihinggapi depresi. Ada berapa macam fantasi, delusi, ilusi, dan delusion of persecution (delusi yang dikejar-kejar) Sering merasa mual dan muntah-muntah, badan terasa sangat lelah, banyak berkeringat, gemetar</w:t>
      </w:r>
      <w:r>
        <w:rPr>
          <w:rFonts w:ascii="Times New Roman" w:hAnsi="Times New Roman" w:cs="Times New Roman"/>
          <w:sz w:val="20"/>
          <w:szCs w:val="20"/>
          <w:lang w:val="id-ID"/>
        </w:rPr>
        <w:t>, dan seringkali menderita diare.muncul ketegangan dan ketakutan yang kronis yang menyebabkan tekanan jantung menjadi sangat cepat atau tekanan darah tinggi</w:t>
      </w:r>
      <w:sdt>
        <w:sdtPr>
          <w:rPr>
            <w:rFonts w:ascii="Times New Roman" w:hAnsi="Times New Roman" w:cs="Times New Roman"/>
            <w:sz w:val="20"/>
            <w:szCs w:val="20"/>
            <w:lang w:val="id-ID"/>
          </w:rPr>
          <w:id w:val="245849183"/>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Nur20 \l 1033 </w:instrText>
          </w:r>
          <w:r>
            <w:rPr>
              <w:rFonts w:ascii="Times New Roman" w:hAnsi="Times New Roman" w:cs="Times New Roman"/>
              <w:sz w:val="20"/>
              <w:szCs w:val="20"/>
              <w:lang w:val="id-ID"/>
            </w:rPr>
            <w:fldChar w:fldCharType="separate"/>
          </w:r>
          <w:r>
            <w:rPr>
              <w:rFonts w:ascii="Times New Roman" w:hAnsi="Times New Roman" w:cs="Times New Roman"/>
              <w:sz w:val="20"/>
              <w:szCs w:val="20"/>
              <w:lang w:val="id-ID"/>
            </w:rPr>
            <w:t xml:space="preserve"> (Nurhkolis, 2020)</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w:t>
      </w:r>
    </w:p>
    <w:p w:rsidR="0091143D" w:rsidRDefault="005E3250" w:rsidP="00443391">
      <w:pPr>
        <w:spacing w:after="0" w:line="240" w:lineRule="auto"/>
        <w:ind w:firstLine="284"/>
        <w:contextualSpacing/>
        <w:jc w:val="both"/>
        <w:rPr>
          <w:rFonts w:ascii="Times New Roman" w:hAnsi="Times New Roman" w:cs="Times New Roman"/>
          <w:sz w:val="20"/>
          <w:szCs w:val="20"/>
          <w:lang w:val="id-ID"/>
        </w:rPr>
      </w:pPr>
      <w:r>
        <w:rPr>
          <w:rFonts w:ascii="Times New Roman" w:eastAsia="SimSun" w:hAnsi="Times New Roman" w:cs="Times New Roman"/>
          <w:sz w:val="20"/>
          <w:szCs w:val="20"/>
          <w:lang w:val="id-ID"/>
        </w:rPr>
        <w:t>Menurut asumsi penelitian</w:t>
      </w:r>
      <w:r>
        <w:rPr>
          <w:rFonts w:ascii="Times New Roman" w:hAnsi="Times New Roman" w:cs="Times New Roman"/>
          <w:sz w:val="20"/>
          <w:szCs w:val="20"/>
          <w:lang w:val="id-ID"/>
        </w:rPr>
        <w:t xml:space="preserve"> Hanifah Muyasraroh (2020)</w:t>
      </w:r>
      <w:r>
        <w:rPr>
          <w:rFonts w:ascii="Times New Roman" w:hAnsi="Times New Roman" w:cs="Times New Roman"/>
          <w:sz w:val="20"/>
          <w:szCs w:val="20"/>
          <w:lang w:val="id-ID"/>
        </w:rPr>
        <w:t xml:space="preserve"> Indikator kecemasan yaitu, Kecemasan umum, gem</w:t>
      </w:r>
      <w:bookmarkStart w:id="0" w:name="_GoBack"/>
      <w:bookmarkEnd w:id="0"/>
      <w:r>
        <w:rPr>
          <w:rFonts w:ascii="Times New Roman" w:hAnsi="Times New Roman" w:cs="Times New Roman"/>
          <w:sz w:val="20"/>
          <w:szCs w:val="20"/>
          <w:lang w:val="id-ID"/>
        </w:rPr>
        <w:t>etar dan berkeringat dingin, otot tegang, pusing, mudah marah, sering buang air kecil, sulit tidur,mudah lelah serta nafsu makan menurun, dan susah berkonsentrasi, Kecemasan gangguan panik, gejalanya berupa ja</w:t>
      </w:r>
      <w:r>
        <w:rPr>
          <w:rFonts w:ascii="Times New Roman" w:hAnsi="Times New Roman" w:cs="Times New Roman"/>
          <w:sz w:val="20"/>
          <w:szCs w:val="20"/>
          <w:lang w:val="id-ID"/>
        </w:rPr>
        <w:t>ntung berdebar, berkeringat, nyeri dada, ketakutan, gemetar seperti tersendak atau seperti berasa diujung tanduk, detak jantung cepat, wajah pucat. Kecemasaan sosial, rasa takut atau cemas yang luar biasa terhadap situasi sosial atau berinteraksi dengan or</w:t>
      </w:r>
      <w:r>
        <w:rPr>
          <w:rFonts w:ascii="Times New Roman" w:hAnsi="Times New Roman" w:cs="Times New Roman"/>
          <w:sz w:val="20"/>
          <w:szCs w:val="20"/>
          <w:lang w:val="id-ID"/>
        </w:rPr>
        <w:t>ang lain, baik sebelum, sesudah maupun sebelum dalam situasi tersebut. Kecemasan obsessiv, ditandai dengan pikiran negatif sehingga membuat gelisah, takut dan khawatir</w:t>
      </w:r>
      <w:sdt>
        <w:sdtPr>
          <w:rPr>
            <w:rFonts w:ascii="Times New Roman" w:hAnsi="Times New Roman" w:cs="Times New Roman"/>
            <w:sz w:val="20"/>
            <w:szCs w:val="20"/>
            <w:lang w:val="id-ID"/>
          </w:rPr>
          <w:id w:val="-1113818804"/>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Han20 \l 1033 </w:instrText>
          </w:r>
          <w:r>
            <w:rPr>
              <w:rFonts w:ascii="Times New Roman" w:hAnsi="Times New Roman" w:cs="Times New Roman"/>
              <w:sz w:val="20"/>
              <w:szCs w:val="20"/>
              <w:lang w:val="id-ID"/>
            </w:rPr>
            <w:fldChar w:fldCharType="separate"/>
          </w:r>
          <w:r>
            <w:rPr>
              <w:rFonts w:ascii="Times New Roman" w:hAnsi="Times New Roman" w:cs="Times New Roman"/>
              <w:sz w:val="20"/>
              <w:szCs w:val="20"/>
              <w:lang w:val="id-ID"/>
            </w:rPr>
            <w:t xml:space="preserve"> (Muyasraroh, 2020)</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w:t>
      </w:r>
    </w:p>
    <w:p w:rsidR="0091143D" w:rsidRDefault="005E3250">
      <w:pPr>
        <w:spacing w:line="240" w:lineRule="auto"/>
        <w:ind w:firstLine="284"/>
        <w:contextualSpacing/>
        <w:jc w:val="both"/>
        <w:rPr>
          <w:rFonts w:ascii="Times New Roman" w:hAnsi="Times New Roman" w:cs="Times New Roman"/>
          <w:sz w:val="20"/>
          <w:szCs w:val="20"/>
          <w:lang w:val="id-ID"/>
        </w:rPr>
      </w:pPr>
      <w:r>
        <w:rPr>
          <w:rFonts w:ascii="Times New Roman" w:hAnsi="Times New Roman" w:cs="Times New Roman"/>
          <w:sz w:val="20"/>
          <w:szCs w:val="20"/>
          <w:lang w:val="id-ID"/>
        </w:rPr>
        <w:t>Menurut asunsi peneliti Kecemasan dapat</w:t>
      </w:r>
      <w:r>
        <w:rPr>
          <w:rFonts w:ascii="Times New Roman" w:hAnsi="Times New Roman" w:cs="Times New Roman"/>
          <w:sz w:val="20"/>
          <w:szCs w:val="20"/>
          <w:lang w:val="id-ID"/>
        </w:rPr>
        <w:t xml:space="preserve"> disebabkan oleh berbagai hal, diantaranya karena ketidak pastian akan masa depan, pikiran-pikiran negatif, hingga ketidak stabilan situasi dan kondisi. Utamanya dalam kondisi pandemi Covid-19, banyak sekali terjadi ketidak stabilan. Masyarakat mengalami p</w:t>
      </w:r>
      <w:r>
        <w:rPr>
          <w:rFonts w:ascii="Times New Roman" w:hAnsi="Times New Roman" w:cs="Times New Roman"/>
          <w:sz w:val="20"/>
          <w:szCs w:val="20"/>
          <w:lang w:val="id-ID"/>
        </w:rPr>
        <w:t>enurunan penghasilan, PHK secara mendadak, kesulitan mencari lapangan pekerjaan, hingga hilangnya nyawa dalam hitungan hari pasca tertular Covid-19. Kecemasan memiliki berbagai gejala seperti, muncul keringat dingin, tubuh yang gemetaran, pikiran kacau, ke</w:t>
      </w:r>
      <w:r>
        <w:rPr>
          <w:rFonts w:ascii="Times New Roman" w:hAnsi="Times New Roman" w:cs="Times New Roman"/>
          <w:sz w:val="20"/>
          <w:szCs w:val="20"/>
          <w:lang w:val="id-ID"/>
        </w:rPr>
        <w:t>sulitan fokus, sulit tidur, mudah tersinggung, dan perasaan tidak tenang. Gejala tersebut sangat menghambat aktivitas produktif masyarakat, oleh karenanya diperlukan suatu teknik atau metode untuk mengatasi kecemasan yang terjadi di masyarakat.kecemasan se</w:t>
      </w:r>
      <w:r>
        <w:rPr>
          <w:rFonts w:ascii="Times New Roman" w:hAnsi="Times New Roman" w:cs="Times New Roman"/>
          <w:sz w:val="20"/>
          <w:szCs w:val="20"/>
          <w:lang w:val="id-ID"/>
        </w:rPr>
        <w:t>ndiri sejatinya termasuk dalam bagian dari pengendalian diri (</w:t>
      </w:r>
      <w:r>
        <w:rPr>
          <w:rFonts w:ascii="Times New Roman" w:hAnsi="Times New Roman" w:cs="Times New Roman"/>
          <w:i/>
          <w:sz w:val="20"/>
          <w:szCs w:val="20"/>
          <w:lang w:val="id-ID"/>
        </w:rPr>
        <w:t>selfcontrol</w:t>
      </w:r>
      <w:r>
        <w:rPr>
          <w:rFonts w:ascii="Times New Roman" w:hAnsi="Times New Roman" w:cs="Times New Roman"/>
          <w:sz w:val="20"/>
          <w:szCs w:val="20"/>
          <w:lang w:val="id-ID"/>
        </w:rPr>
        <w:t>) kecemasan bukan berarti menghilangkan secara total dari kecemasan itu sendiri, melainkan mengurangi kecemasan agar tidak menghambat seseorang dalam menjalani kehidupannya seharihari</w:t>
      </w:r>
      <w:sdt>
        <w:sdtPr>
          <w:rPr>
            <w:rFonts w:ascii="Times New Roman" w:hAnsi="Times New Roman" w:cs="Times New Roman"/>
            <w:sz w:val="20"/>
            <w:szCs w:val="20"/>
            <w:lang w:val="id-ID"/>
          </w:rPr>
          <w:id w:val="-1024627269"/>
        </w:sdtPr>
        <w:sdtEndPr/>
        <w:sdtContent>
          <w:r>
            <w:rPr>
              <w:rFonts w:ascii="Times New Roman" w:hAnsi="Times New Roman" w:cs="Times New Roman"/>
              <w:sz w:val="20"/>
              <w:szCs w:val="20"/>
              <w:lang w:val="id-ID"/>
            </w:rPr>
            <w:fldChar w:fldCharType="begin"/>
          </w:r>
          <w:r>
            <w:rPr>
              <w:rFonts w:ascii="Times New Roman" w:hAnsi="Times New Roman" w:cs="Times New Roman"/>
              <w:sz w:val="20"/>
              <w:szCs w:val="20"/>
              <w:lang w:val="id-ID"/>
            </w:rPr>
            <w:instrText xml:space="preserve"> CITATION and20 \l 1033 </w:instrText>
          </w:r>
          <w:r>
            <w:rPr>
              <w:rFonts w:ascii="Times New Roman" w:hAnsi="Times New Roman" w:cs="Times New Roman"/>
              <w:sz w:val="20"/>
              <w:szCs w:val="20"/>
              <w:lang w:val="id-ID"/>
            </w:rPr>
            <w:fldChar w:fldCharType="separate"/>
          </w:r>
          <w:r>
            <w:rPr>
              <w:rFonts w:ascii="Times New Roman" w:hAnsi="Times New Roman" w:cs="Times New Roman"/>
              <w:sz w:val="20"/>
              <w:szCs w:val="20"/>
              <w:lang w:val="id-ID"/>
            </w:rPr>
            <w:t xml:space="preserve"> (putri, 2020)</w:t>
          </w:r>
          <w:r>
            <w:rPr>
              <w:rFonts w:ascii="Times New Roman" w:hAnsi="Times New Roman" w:cs="Times New Roman"/>
              <w:sz w:val="20"/>
              <w:szCs w:val="20"/>
              <w:lang w:val="id-ID"/>
            </w:rPr>
            <w:fldChar w:fldCharType="end"/>
          </w:r>
        </w:sdtContent>
      </w:sdt>
      <w:r>
        <w:rPr>
          <w:rFonts w:ascii="Times New Roman" w:hAnsi="Times New Roman" w:cs="Times New Roman"/>
          <w:sz w:val="20"/>
          <w:szCs w:val="20"/>
          <w:lang w:val="id-ID"/>
        </w:rPr>
        <w:t>.</w:t>
      </w:r>
    </w:p>
    <w:p w:rsidR="0091143D" w:rsidRDefault="0091143D">
      <w:pPr>
        <w:spacing w:after="0" w:line="240" w:lineRule="auto"/>
        <w:jc w:val="both"/>
        <w:rPr>
          <w:rFonts w:ascii="Times New Roman" w:hAnsi="Times New Roman" w:cs="Times New Roman"/>
          <w:b/>
          <w:sz w:val="20"/>
          <w:szCs w:val="20"/>
        </w:rPr>
      </w:pPr>
    </w:p>
    <w:p w:rsidR="0091143D" w:rsidRDefault="005E325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rsidR="0091143D" w:rsidRDefault="0091143D">
      <w:pPr>
        <w:spacing w:after="0" w:line="240" w:lineRule="auto"/>
        <w:jc w:val="both"/>
        <w:rPr>
          <w:rFonts w:ascii="Times New Roman" w:hAnsi="Times New Roman" w:cs="Times New Roman"/>
          <w:b/>
          <w:sz w:val="24"/>
          <w:szCs w:val="24"/>
          <w:lang w:val="id-ID"/>
        </w:rPr>
      </w:pPr>
    </w:p>
    <w:p w:rsidR="0091143D" w:rsidRDefault="005E3250">
      <w:pPr>
        <w:spacing w:after="0" w:line="240" w:lineRule="auto"/>
        <w:ind w:firstLine="284"/>
        <w:jc w:val="both"/>
        <w:rPr>
          <w:rFonts w:ascii="Times New Roman" w:eastAsia="SimSun" w:hAnsi="Times New Roman" w:cs="Times New Roman"/>
          <w:sz w:val="20"/>
          <w:szCs w:val="20"/>
          <w:lang w:val="id-ID"/>
        </w:rPr>
      </w:pPr>
      <w:r>
        <w:rPr>
          <w:rFonts w:ascii="Times New Roman" w:hAnsi="Times New Roman" w:cs="Times New Roman"/>
          <w:sz w:val="20"/>
          <w:szCs w:val="20"/>
          <w:lang w:val="id-ID"/>
        </w:rPr>
        <w:t xml:space="preserve">Ada hubungan pendemi covid-19 dengan tingkat kecemasan </w:t>
      </w:r>
      <w:r>
        <w:rPr>
          <w:rFonts w:ascii="Times New Roman" w:eastAsia="SimSun" w:hAnsi="Times New Roman" w:cs="Times New Roman"/>
          <w:sz w:val="20"/>
          <w:szCs w:val="20"/>
          <w:lang w:val="id-ID"/>
        </w:rPr>
        <w:t>pada masyarakat Kabupaten seram bagian timur provinsi Maluku.</w:t>
      </w:r>
    </w:p>
    <w:p w:rsidR="0091143D" w:rsidRDefault="0091143D">
      <w:pPr>
        <w:spacing w:after="0" w:line="240" w:lineRule="auto"/>
        <w:ind w:firstLine="720"/>
        <w:jc w:val="both"/>
        <w:rPr>
          <w:rFonts w:ascii="Times New Roman" w:hAnsi="Times New Roman" w:cs="Times New Roman"/>
          <w:b/>
          <w:sz w:val="20"/>
          <w:szCs w:val="20"/>
          <w:lang w:val="id-ID"/>
        </w:rPr>
      </w:pPr>
    </w:p>
    <w:p w:rsidR="0091143D" w:rsidRDefault="005E325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Saran </w:t>
      </w:r>
    </w:p>
    <w:p w:rsidR="0091143D" w:rsidRDefault="0091143D">
      <w:pPr>
        <w:spacing w:after="0" w:line="240" w:lineRule="auto"/>
        <w:jc w:val="both"/>
        <w:rPr>
          <w:rFonts w:ascii="Times New Roman" w:hAnsi="Times New Roman" w:cs="Times New Roman"/>
          <w:b/>
          <w:sz w:val="24"/>
          <w:szCs w:val="24"/>
          <w:lang w:val="id-ID"/>
        </w:rPr>
      </w:pPr>
    </w:p>
    <w:p w:rsidR="0091143D" w:rsidRDefault="005E3250">
      <w:pPr>
        <w:spacing w:after="0" w:line="240" w:lineRule="auto"/>
        <w:ind w:firstLine="284"/>
        <w:jc w:val="both"/>
        <w:rPr>
          <w:rFonts w:ascii="Times New Roman" w:hAnsi="Times New Roman" w:cs="Times New Roman"/>
          <w:sz w:val="20"/>
          <w:szCs w:val="20"/>
          <w:lang w:val="id-ID"/>
        </w:rPr>
      </w:pPr>
      <w:r>
        <w:rPr>
          <w:rFonts w:ascii="Times New Roman" w:eastAsia="Calibri" w:hAnsi="Times New Roman" w:cs="SimSun"/>
          <w:bCs/>
          <w:sz w:val="20"/>
          <w:szCs w:val="20"/>
          <w:lang w:val="id-ID"/>
        </w:rPr>
        <w:t xml:space="preserve">Diharapkan setiap </w:t>
      </w:r>
      <w:r>
        <w:rPr>
          <w:rFonts w:ascii="Times New Roman" w:eastAsia="Calibri" w:hAnsi="Times New Roman" w:cs="Times New Roman"/>
          <w:sz w:val="20"/>
          <w:szCs w:val="20"/>
          <w:lang w:val="id-ID"/>
        </w:rPr>
        <w:t xml:space="preserve">masyarakat sering mencuci tangan dan menjaga imun </w:t>
      </w:r>
      <w:r>
        <w:rPr>
          <w:rFonts w:ascii="Times New Roman" w:eastAsia="Calibri" w:hAnsi="Times New Roman" w:cs="Times New Roman"/>
          <w:sz w:val="20"/>
          <w:szCs w:val="20"/>
          <w:lang w:val="id-ID"/>
        </w:rPr>
        <w:t>tubuh , memakai masker bila bepergian dan tidak melakukan kontak dan berkumpul dengan orang yang sak</w:t>
      </w:r>
      <w:r>
        <w:rPr>
          <w:rFonts w:ascii="Times New Roman" w:hAnsi="Times New Roman" w:cs="Times New Roman"/>
          <w:sz w:val="20"/>
          <w:szCs w:val="20"/>
          <w:lang w:val="id-ID"/>
        </w:rPr>
        <w:t>it.</w:t>
      </w:r>
    </w:p>
    <w:p w:rsidR="0091143D" w:rsidRDefault="0091143D">
      <w:pPr>
        <w:spacing w:after="0" w:line="240" w:lineRule="auto"/>
        <w:ind w:firstLine="720"/>
        <w:jc w:val="both"/>
        <w:rPr>
          <w:rFonts w:ascii="Times New Roman" w:hAnsi="Times New Roman" w:cs="Times New Roman"/>
          <w:b/>
          <w:sz w:val="24"/>
          <w:szCs w:val="24"/>
          <w:lang w:val="id-ID"/>
        </w:rPr>
      </w:pPr>
    </w:p>
    <w:p w:rsidR="0091143D" w:rsidRDefault="005E3250">
      <w:pPr>
        <w:pStyle w:val="ListParagraph"/>
        <w:spacing w:after="0" w:line="240" w:lineRule="auto"/>
        <w:ind w:left="0"/>
        <w:contextualSpacing w:val="0"/>
        <w:jc w:val="both"/>
        <w:rPr>
          <w:rFonts w:ascii="Times New Roman" w:hAnsi="Times New Roman" w:cs="Times New Roman"/>
          <w:b/>
          <w:sz w:val="24"/>
          <w:szCs w:val="24"/>
          <w:lang w:val="id-ID"/>
        </w:rPr>
      </w:pPr>
      <w:r>
        <w:rPr>
          <w:rFonts w:ascii="Times New Roman" w:hAnsi="Times New Roman" w:cs="Times New Roman"/>
          <w:b/>
          <w:sz w:val="24"/>
          <w:szCs w:val="24"/>
          <w:lang w:val="id-ID"/>
        </w:rPr>
        <w:t>Ucapan Terima Kasih</w:t>
      </w:r>
    </w:p>
    <w:p w:rsidR="0091143D" w:rsidRDefault="0091143D">
      <w:pPr>
        <w:pStyle w:val="ListParagraph"/>
        <w:spacing w:after="0" w:line="240" w:lineRule="auto"/>
        <w:ind w:left="0"/>
        <w:contextualSpacing w:val="0"/>
        <w:jc w:val="both"/>
        <w:rPr>
          <w:rFonts w:ascii="Times New Roman" w:hAnsi="Times New Roman" w:cs="Times New Roman"/>
          <w:b/>
          <w:sz w:val="24"/>
          <w:szCs w:val="24"/>
          <w:lang w:val="id-ID"/>
        </w:rPr>
      </w:pPr>
    </w:p>
    <w:p w:rsidR="0091143D" w:rsidRDefault="005E3250">
      <w:pPr>
        <w:pStyle w:val="ListParagraph"/>
        <w:spacing w:after="0" w:line="240" w:lineRule="auto"/>
        <w:ind w:left="0" w:firstLine="284"/>
        <w:contextualSpacing w:val="0"/>
        <w:jc w:val="both"/>
        <w:rPr>
          <w:rFonts w:ascii="Times New Roman" w:hAnsi="Times New Roman" w:cs="Times New Roman"/>
          <w:sz w:val="20"/>
          <w:szCs w:val="20"/>
        </w:rPr>
      </w:pPr>
      <w:r>
        <w:rPr>
          <w:rFonts w:ascii="Times New Roman" w:hAnsi="Times New Roman" w:cs="Times New Roman"/>
          <w:sz w:val="20"/>
          <w:szCs w:val="20"/>
          <w:lang w:val="id-ID"/>
        </w:rPr>
        <w:t>Terkhusus penulis persembahkan untuk kedua orang tua, sembah sujud penulis untuk beliau, orang tua, serta saudara-saudaraku yang s</w:t>
      </w:r>
      <w:r>
        <w:rPr>
          <w:rFonts w:ascii="Times New Roman" w:hAnsi="Times New Roman" w:cs="Times New Roman"/>
          <w:sz w:val="20"/>
          <w:szCs w:val="20"/>
          <w:lang w:val="id-ID"/>
        </w:rPr>
        <w:t>enantiasa mendoakan, memberikan nasehat dan dorongan serta telah banyak berkorban agar penulis dapat menyelesaikan pendidikan dengan baik, dan semoga Allah SWT membalasnya dengan keberkahan yang berlimpah, dan juga kebahagiaan. Ucapan terima kasih diberika</w:t>
      </w:r>
      <w:r>
        <w:rPr>
          <w:rFonts w:ascii="Times New Roman" w:hAnsi="Times New Roman" w:cs="Times New Roman"/>
          <w:sz w:val="20"/>
          <w:szCs w:val="20"/>
          <w:lang w:val="id-ID"/>
        </w:rPr>
        <w:t>n kepada Bapak dan Ibu dosen beserta seluruh staf yang membantu selama menjenjang pendidikan S1 Ilmu Keperawatan Sekolah Tinggi Ilmu Kesehatan Nani Hasanuddin Makassar.</w:t>
      </w:r>
    </w:p>
    <w:p w:rsidR="0091143D" w:rsidRDefault="0091143D">
      <w:pPr>
        <w:pStyle w:val="ListParagraph"/>
        <w:spacing w:after="0" w:line="240" w:lineRule="auto"/>
        <w:ind w:left="0" w:firstLine="720"/>
        <w:contextualSpacing w:val="0"/>
        <w:jc w:val="both"/>
        <w:rPr>
          <w:rFonts w:ascii="Times New Roman" w:hAnsi="Times New Roman" w:cs="Times New Roman"/>
          <w:sz w:val="20"/>
          <w:szCs w:val="20"/>
        </w:rPr>
      </w:pPr>
    </w:p>
    <w:p w:rsidR="0091143D" w:rsidRDefault="005E3250">
      <w:pPr>
        <w:spacing w:after="0" w:line="360" w:lineRule="auto"/>
        <w:jc w:val="both"/>
        <w:rPr>
          <w:rFonts w:ascii="Times New Roman" w:hAnsi="Times New Roman" w:cs="Times New Roman"/>
          <w:iCs/>
          <w:sz w:val="24"/>
          <w:szCs w:val="20"/>
        </w:rPr>
      </w:pPr>
      <w:r>
        <w:rPr>
          <w:rFonts w:ascii="Times New Roman" w:hAnsi="Times New Roman" w:cs="Times New Roman"/>
          <w:b/>
          <w:iCs/>
          <w:sz w:val="24"/>
          <w:szCs w:val="20"/>
        </w:rPr>
        <w:t>Referensi</w:t>
      </w:r>
    </w:p>
    <w:sdt>
      <w:sdtPr>
        <w:rPr>
          <w:sz w:val="20"/>
          <w:szCs w:val="20"/>
        </w:rPr>
        <w:id w:val="111145805"/>
      </w:sdtPr>
      <w:sdtEndPr>
        <w:rPr>
          <w:rFonts w:ascii="Times New Roman" w:hAnsi="Times New Roman" w:cs="Times New Roman"/>
        </w:rPr>
      </w:sdtEndPr>
      <w:sdtContent>
        <w:p w:rsidR="0091143D" w:rsidRDefault="005E3250">
          <w:pPr>
            <w:pStyle w:val="Bibliography1"/>
            <w:spacing w:line="240" w:lineRule="auto"/>
            <w:ind w:left="720" w:hanging="720"/>
            <w:jc w:val="both"/>
            <w:rPr>
              <w:rFonts w:ascii="Times New Roman"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BIBLIOGRAPHY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Amelia, N. (2021). </w:t>
          </w:r>
          <w:r>
            <w:rPr>
              <w:rFonts w:ascii="Times New Roman" w:hAnsi="Times New Roman" w:cs="Times New Roman"/>
              <w:iCs/>
              <w:sz w:val="20"/>
              <w:szCs w:val="20"/>
            </w:rPr>
            <w:t xml:space="preserve">Peran Agama dalam Mengatasi Kecemasan </w:t>
          </w:r>
          <w:r>
            <w:rPr>
              <w:rFonts w:ascii="Times New Roman" w:hAnsi="Times New Roman" w:cs="Times New Roman"/>
              <w:iCs/>
              <w:sz w:val="20"/>
              <w:szCs w:val="20"/>
            </w:rPr>
            <w:t>Masyarakat Terkait Pandemic-19</w:t>
          </w:r>
          <w:r>
            <w:rPr>
              <w:rFonts w:ascii="Times New Roman" w:hAnsi="Times New Roman" w:cs="Times New Roman"/>
              <w:sz w:val="20"/>
              <w:szCs w:val="20"/>
            </w:rPr>
            <w:t>.</w:t>
          </w:r>
          <w:r>
            <w:rPr>
              <w:rFonts w:ascii="Times New Roman" w:hAnsi="Times New Roman" w:cs="Times New Roman"/>
              <w:b/>
              <w:bCs/>
              <w:sz w:val="20"/>
              <w:szCs w:val="20"/>
            </w:rPr>
            <w:fldChar w:fldCharType="end"/>
          </w:r>
        </w:p>
      </w:sdtContent>
    </w:sdt>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Pr>
          <w:rFonts w:ascii="Times New Roman" w:hAnsi="Times New Roman" w:cs="Times New Roman"/>
          <w:sz w:val="20"/>
          <w:szCs w:val="20"/>
        </w:rPr>
        <w:t xml:space="preserve">Behavior, C., Counseling, T., &amp; Mengatasi, U. (2020). </w:t>
      </w:r>
      <w:r>
        <w:rPr>
          <w:rFonts w:ascii="Times New Roman" w:hAnsi="Times New Roman" w:cs="Times New Roman"/>
          <w:iCs/>
          <w:sz w:val="20"/>
          <w:szCs w:val="20"/>
        </w:rPr>
        <w:t>Jurnal pendidikan dan</w:t>
      </w:r>
      <w:r>
        <w:rPr>
          <w:rFonts w:ascii="Times New Roman" w:hAnsi="Times New Roman" w:cs="Times New Roman"/>
          <w:sz w:val="20"/>
          <w:szCs w:val="20"/>
        </w:rPr>
        <w:t xml:space="preserve">. </w:t>
      </w:r>
      <w:r>
        <w:rPr>
          <w:rFonts w:ascii="Times New Roman" w:hAnsi="Times New Roman" w:cs="Times New Roman"/>
          <w:i/>
          <w:iCs/>
          <w:sz w:val="20"/>
          <w:szCs w:val="20"/>
        </w:rPr>
        <w:t>2859</w:t>
      </w:r>
      <w:r>
        <w:rPr>
          <w:rFonts w:ascii="Times New Roman" w:hAnsi="Times New Roman" w:cs="Times New Roman"/>
          <w:sz w:val="20"/>
          <w:szCs w:val="20"/>
        </w:rPr>
        <w:t>, 23–29.</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lastRenderedPageBreak/>
        <w:t>Burhan, E., Susanto, A. D., Nasution, S. A., Ginanjar, E., Pitoyo, C. W., Susilo, A.</w:t>
      </w:r>
      <w:r>
        <w:rPr>
          <w:rFonts w:ascii="Times New Roman" w:hAnsi="Times New Roman" w:cs="Times New Roman"/>
          <w:sz w:val="20"/>
          <w:szCs w:val="20"/>
        </w:rPr>
        <w:t xml:space="preserve">, Firdaus, I., Santoso, A., Juzar, D. A., Arif, S. K., Wulung, N. G. . L., Damayanti, T., Wiyono, W. H., Prasenohadi, Afiatin, Wahyudi, E. R., Tarigan, T. J. E., Hidayat, R., Muchtar, F., &amp; IDAI, T. C.-19. (2020). </w:t>
      </w:r>
      <w:r>
        <w:rPr>
          <w:rFonts w:ascii="Times New Roman" w:hAnsi="Times New Roman" w:cs="Times New Roman"/>
          <w:i/>
          <w:iCs/>
          <w:sz w:val="20"/>
          <w:szCs w:val="20"/>
        </w:rPr>
        <w:t>Protokol Pelaksanaan COVID-19</w:t>
      </w:r>
      <w:r>
        <w:rPr>
          <w:rFonts w:ascii="Times New Roman" w:hAnsi="Times New Roman" w:cs="Times New Roman"/>
          <w:sz w:val="20"/>
          <w:szCs w:val="20"/>
        </w:rPr>
        <w:t>. 1–50.</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Drigg</w:t>
      </w:r>
      <w:r>
        <w:rPr>
          <w:rFonts w:ascii="Times New Roman" w:hAnsi="Times New Roman" w:cs="Times New Roman"/>
          <w:sz w:val="20"/>
          <w:szCs w:val="20"/>
        </w:rPr>
        <w:t>in, E., Madhavan, M. V, Bikdeli, B., Laracy, J., Bondi-zoccai, G., Tyler, S., Nigoghossian, C. Der, Zidar, D. A., Brodie, D., Beckman, J. A., Kirtane, A. J., Stone, G. W., Krumholz, H. M., &amp; Parikh, S. A. (2020). Cardiovascular Considerations for Patients,</w:t>
      </w:r>
      <w:r>
        <w:rPr>
          <w:rFonts w:ascii="Times New Roman" w:hAnsi="Times New Roman" w:cs="Times New Roman"/>
          <w:sz w:val="20"/>
          <w:szCs w:val="20"/>
        </w:rPr>
        <w:t xml:space="preserve"> Health Care Workers, and Health Systems During the Coronavirus Disease 2019 (COVID-19) Pandemic. </w:t>
      </w:r>
      <w:r>
        <w:rPr>
          <w:rFonts w:ascii="Times New Roman" w:hAnsi="Times New Roman" w:cs="Times New Roman"/>
          <w:i/>
          <w:iCs/>
          <w:sz w:val="20"/>
          <w:szCs w:val="20"/>
        </w:rPr>
        <w:t>Journal of the American College of Cardiology</w:t>
      </w:r>
      <w:r>
        <w:rPr>
          <w:rFonts w:ascii="Times New Roman" w:hAnsi="Times New Roman" w:cs="Times New Roman"/>
          <w:sz w:val="20"/>
          <w:szCs w:val="20"/>
        </w:rPr>
        <w:t xml:space="preserve">, </w:t>
      </w:r>
      <w:r>
        <w:rPr>
          <w:rFonts w:ascii="Times New Roman" w:hAnsi="Times New Roman" w:cs="Times New Roman"/>
          <w:i/>
          <w:iCs/>
          <w:sz w:val="20"/>
          <w:szCs w:val="20"/>
        </w:rPr>
        <w:t>2019</w:t>
      </w:r>
      <w:r>
        <w:rPr>
          <w:rFonts w:ascii="Times New Roman" w:hAnsi="Times New Roman" w:cs="Times New Roman"/>
          <w:sz w:val="20"/>
          <w:szCs w:val="20"/>
        </w:rPr>
        <w:t>. https://doi.org/10.1016/j.jacc.2020.03.031</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Hidayat, R. H. (2020). Langkah-Langkah Strategis Untuk Mencega</w:t>
      </w:r>
      <w:r>
        <w:rPr>
          <w:rFonts w:ascii="Times New Roman" w:hAnsi="Times New Roman" w:cs="Times New Roman"/>
          <w:sz w:val="20"/>
          <w:szCs w:val="20"/>
        </w:rPr>
        <w:t xml:space="preserve">h Pandemi Covid-19 Di Lembaga Pemassyarakatan Indonesia. </w:t>
      </w:r>
      <w:r>
        <w:rPr>
          <w:rFonts w:ascii="Times New Roman" w:hAnsi="Times New Roman" w:cs="Times New Roman"/>
          <w:i/>
          <w:iCs/>
          <w:sz w:val="20"/>
          <w:szCs w:val="20"/>
        </w:rPr>
        <w:t>Jurnal Pendidikan Kesehatan</w:t>
      </w:r>
      <w:r>
        <w:rPr>
          <w:rFonts w:ascii="Times New Roman" w:hAnsi="Times New Roman" w:cs="Times New Roman"/>
          <w:sz w:val="20"/>
          <w:szCs w:val="20"/>
        </w:rPr>
        <w:t xml:space="preserve">, </w:t>
      </w:r>
      <w:r>
        <w:rPr>
          <w:rFonts w:ascii="Times New Roman" w:hAnsi="Times New Roman" w:cs="Times New Roman"/>
          <w:i/>
          <w:iCs/>
          <w:sz w:val="20"/>
          <w:szCs w:val="20"/>
        </w:rPr>
        <w:t>9</w:t>
      </w:r>
      <w:r>
        <w:rPr>
          <w:rFonts w:ascii="Times New Roman" w:hAnsi="Times New Roman" w:cs="Times New Roman"/>
          <w:sz w:val="20"/>
          <w:szCs w:val="20"/>
        </w:rPr>
        <w:t>(1), 43–55.</w:t>
      </w:r>
    </w:p>
    <w:sdt>
      <w:sdtPr>
        <w:id w:val="-1342856655"/>
      </w:sdtPr>
      <w:sdtEndPr/>
      <w:sdtContent>
        <w:p w:rsidR="0091143D" w:rsidRDefault="005E3250">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BIBLIOGRAPHY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Idawati. (2021). </w:t>
          </w:r>
          <w:r>
            <w:rPr>
              <w:rFonts w:ascii="Times New Roman" w:hAnsi="Times New Roman" w:cs="Times New Roman"/>
              <w:iCs/>
              <w:sz w:val="20"/>
              <w:szCs w:val="20"/>
            </w:rPr>
            <w:t xml:space="preserve">Gambaran tingkat pengetahuan siswa/i kelas V dan VI SD Negeri 042 INP tentang pencegahan covid-19 di desa Buku </w:t>
          </w:r>
          <w:r>
            <w:rPr>
              <w:rFonts w:ascii="Times New Roman" w:hAnsi="Times New Roman" w:cs="Times New Roman"/>
              <w:sz w:val="20"/>
              <w:szCs w:val="20"/>
            </w:rPr>
            <w:t>.</w:t>
          </w:r>
        </w:p>
        <w:p w:rsidR="0091143D" w:rsidRDefault="005E3250">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Kistan. (2019). </w:t>
          </w:r>
          <w:r>
            <w:rPr>
              <w:rFonts w:ascii="Times New Roman" w:hAnsi="Times New Roman" w:cs="Times New Roman"/>
              <w:iCs/>
              <w:sz w:val="20"/>
              <w:szCs w:val="20"/>
            </w:rPr>
            <w:t>Hubungan Tingkat Pendidikan Dan Dukungan Keluargaterhadap Kecemasan Pasien Pra Operasi Di Rsud Pangkep</w:t>
          </w:r>
          <w:r>
            <w:rPr>
              <w:rFonts w:ascii="Times New Roman" w:hAnsi="Times New Roman" w:cs="Times New Roman"/>
              <w:sz w:val="20"/>
              <w:szCs w:val="20"/>
            </w:rPr>
            <w:t>.</w:t>
          </w:r>
        </w:p>
        <w:p w:rsidR="0091143D" w:rsidRDefault="005E3250">
          <w:pPr>
            <w:spacing w:line="240" w:lineRule="auto"/>
            <w:jc w:val="both"/>
          </w:pPr>
          <w:r>
            <w:rPr>
              <w:rFonts w:ascii="Times New Roman" w:hAnsi="Times New Roman" w:cs="Times New Roman"/>
              <w:b/>
              <w:bCs/>
              <w:sz w:val="20"/>
              <w:szCs w:val="20"/>
            </w:rPr>
            <w:fldChar w:fldCharType="end"/>
          </w:r>
          <w:r>
            <w:rPr>
              <w:rFonts w:ascii="Times New Roman" w:hAnsi="Times New Roman" w:cs="Times New Roman"/>
              <w:sz w:val="20"/>
              <w:szCs w:val="20"/>
            </w:rPr>
            <w:t xml:space="preserve">Muyasraroh, H. (2020). </w:t>
          </w:r>
          <w:r>
            <w:rPr>
              <w:rFonts w:ascii="Times New Roman" w:hAnsi="Times New Roman" w:cs="Times New Roman"/>
              <w:iCs/>
              <w:sz w:val="20"/>
              <w:szCs w:val="20"/>
            </w:rPr>
            <w:t xml:space="preserve">Kajian Jenis Kecemasan Masyarakat Cilacap dalam </w:t>
          </w:r>
          <w:r>
            <w:rPr>
              <w:rFonts w:ascii="Times New Roman" w:hAnsi="Times New Roman" w:cs="Times New Roman"/>
              <w:sz w:val="20"/>
              <w:szCs w:val="20"/>
            </w:rPr>
            <w:t>.</w:t>
          </w:r>
        </w:p>
      </w:sdtContent>
    </w:sdt>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Nursalam.(2015).Metodologi penelitian ilmu keperawatan (4t</w:t>
      </w:r>
      <w:r>
        <w:rPr>
          <w:rFonts w:ascii="Times New Roman" w:hAnsi="Times New Roman" w:cs="Times New Roman"/>
          <w:sz w:val="20"/>
          <w:szCs w:val="20"/>
        </w:rPr>
        <w:t>h ed .; P. Lestari, ed.) Jakarta Selatan : Salemba Medika.</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Nursalam. (2014). </w:t>
      </w:r>
      <w:r>
        <w:rPr>
          <w:rFonts w:ascii="Times New Roman" w:hAnsi="Times New Roman" w:cs="Times New Roman"/>
          <w:iCs/>
          <w:sz w:val="20"/>
          <w:szCs w:val="20"/>
        </w:rPr>
        <w:t>Konsep dan penerapan metodologi penelitian ilmu keperawatan</w:t>
      </w:r>
      <w:r>
        <w:rPr>
          <w:rFonts w:ascii="Times New Roman" w:hAnsi="Times New Roman" w:cs="Times New Roman"/>
          <w:sz w:val="20"/>
          <w:szCs w:val="20"/>
        </w:rPr>
        <w:t xml:space="preserve"> (Salemba Medika (ed.)).</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BIBLIOGRAPHY  \l 1033 </w:instrText>
      </w:r>
      <w:r>
        <w:rPr>
          <w:rFonts w:ascii="Times New Roman" w:hAnsi="Times New Roman" w:cs="Times New Roman"/>
          <w:sz w:val="20"/>
          <w:szCs w:val="20"/>
        </w:rPr>
        <w:fldChar w:fldCharType="separate"/>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Nurhkolis. (2020). </w:t>
      </w:r>
      <w:r>
        <w:rPr>
          <w:rFonts w:ascii="Times New Roman" w:hAnsi="Times New Roman" w:cs="Times New Roman"/>
          <w:iCs/>
          <w:sz w:val="20"/>
          <w:szCs w:val="20"/>
        </w:rPr>
        <w:t xml:space="preserve">Dampak Pandemi Novel-Corona Virus Disiase (Covid-19) </w:t>
      </w:r>
      <w:r>
        <w:rPr>
          <w:rFonts w:ascii="Times New Roman" w:hAnsi="Times New Roman" w:cs="Times New Roman"/>
          <w:iCs/>
          <w:sz w:val="20"/>
          <w:szCs w:val="20"/>
        </w:rPr>
        <w:t>Terhadap Psikologi Dan Pendidikan Serta Kebijakan Pemerintah</w:t>
      </w:r>
      <w:r>
        <w:rPr>
          <w:rFonts w:ascii="Times New Roman" w:hAnsi="Times New Roman" w:cs="Times New Roman"/>
          <w:sz w:val="20"/>
          <w:szCs w:val="20"/>
        </w:rPr>
        <w:t>.</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Putri, a. p. (2020). </w:t>
      </w:r>
      <w:r>
        <w:rPr>
          <w:rFonts w:ascii="Times New Roman" w:hAnsi="Times New Roman" w:cs="Times New Roman"/>
          <w:iCs/>
          <w:sz w:val="20"/>
          <w:szCs w:val="20"/>
        </w:rPr>
        <w:t xml:space="preserve">Manajemen Kecemasan Masyarakat Dalam Menghadapi Pandemi </w:t>
      </w:r>
      <w:r>
        <w:rPr>
          <w:rFonts w:ascii="Times New Roman" w:hAnsi="Times New Roman" w:cs="Times New Roman"/>
          <w:sz w:val="20"/>
          <w:szCs w:val="20"/>
        </w:rPr>
        <w:t>.</w:t>
      </w:r>
    </w:p>
    <w:p w:rsidR="0091143D" w:rsidRDefault="005E3250">
      <w:pPr>
        <w:pStyle w:val="Bibliography1"/>
        <w:spacing w:line="240" w:lineRule="auto"/>
        <w:ind w:left="720" w:hanging="720"/>
        <w:jc w:val="both"/>
        <w:rPr>
          <w:rFonts w:ascii="Times New Roman" w:hAnsi="Times New Roman" w:cs="Times New Roman"/>
          <w:sz w:val="20"/>
        </w:rPr>
      </w:pPr>
      <w:r>
        <w:rPr>
          <w:rFonts w:ascii="Times New Roman" w:hAnsi="Times New Roman" w:cs="Times New Roman"/>
          <w:sz w:val="20"/>
        </w:rPr>
        <w:t xml:space="preserve">Riska. (2019). </w:t>
      </w:r>
      <w:r>
        <w:rPr>
          <w:rFonts w:ascii="Times New Roman" w:hAnsi="Times New Roman" w:cs="Times New Roman"/>
          <w:iCs/>
          <w:sz w:val="20"/>
        </w:rPr>
        <w:t>Hubungan tingkat kecemasan dengan lama kala 1 di bidan praktek mandiri belakang pondok kota bengkulu</w:t>
      </w:r>
      <w:r>
        <w:rPr>
          <w:rFonts w:ascii="Times New Roman" w:hAnsi="Times New Roman" w:cs="Times New Roman"/>
          <w:sz w:val="20"/>
        </w:rPr>
        <w:t>.</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Sari, i. (2020). </w:t>
      </w:r>
      <w:r>
        <w:rPr>
          <w:rFonts w:ascii="Times New Roman" w:hAnsi="Times New Roman" w:cs="Times New Roman"/>
          <w:iCs/>
          <w:sz w:val="20"/>
          <w:szCs w:val="20"/>
        </w:rPr>
        <w:t>A</w:t>
      </w:r>
      <w:r>
        <w:rPr>
          <w:rFonts w:ascii="Times New Roman" w:hAnsi="Times New Roman" w:cs="Times New Roman"/>
          <w:iCs/>
          <w:sz w:val="18"/>
          <w:szCs w:val="20"/>
        </w:rPr>
        <w:t>nalisis Dampak Pandemi Covid- 19 Terhadap Kecemasan Masyarakat</w:t>
      </w:r>
      <w:r>
        <w:rPr>
          <w:rFonts w:ascii="Times New Roman" w:hAnsi="Times New Roman" w:cs="Times New Roman"/>
          <w:iCs/>
          <w:sz w:val="20"/>
          <w:szCs w:val="20"/>
        </w:rPr>
        <w:t xml:space="preserve"> </w:t>
      </w:r>
      <w:r>
        <w:rPr>
          <w:rFonts w:ascii="Times New Roman" w:hAnsi="Times New Roman" w:cs="Times New Roman"/>
          <w:i/>
          <w:iCs/>
          <w:sz w:val="20"/>
          <w:szCs w:val="20"/>
        </w:rPr>
        <w:t>:</w:t>
      </w:r>
      <w:r>
        <w:rPr>
          <w:rFonts w:ascii="Times New Roman" w:hAnsi="Times New Roman" w:cs="Times New Roman"/>
          <w:sz w:val="20"/>
          <w:szCs w:val="20"/>
        </w:rPr>
        <w:t>.</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t xml:space="preserve">Susilo, A., Rumende, C. M., Pitoyo, C. W., Santoso, W. D., Yulianti, M., Herikurniawan, H., Sinto, R., Singh, G., Nainggolan, L., Nelwan, E. J., Chen, L. K., Widhani, </w:t>
      </w:r>
      <w:r>
        <w:rPr>
          <w:rFonts w:ascii="Times New Roman" w:hAnsi="Times New Roman" w:cs="Times New Roman"/>
          <w:sz w:val="20"/>
          <w:szCs w:val="20"/>
        </w:rPr>
        <w:t xml:space="preserve">A., Wijaya, E., Wicaksana, B., Maksum, M., Annisa, F., Jasirwan, C. O. M., &amp; Yunihastuti, E. (2020). Coronavirus Disease 2019: Tinjauan Literatur Terkini. </w:t>
      </w:r>
      <w:r>
        <w:rPr>
          <w:rFonts w:ascii="Times New Roman" w:hAnsi="Times New Roman" w:cs="Times New Roman"/>
          <w:i/>
          <w:iCs/>
          <w:sz w:val="20"/>
          <w:szCs w:val="20"/>
        </w:rPr>
        <w:t>Jurnal Penyakit Dalam Indonesia</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(1), 45. https://doi.org/10.7454/jpdi.v7i1.415</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Triguno, Y., Ayu, P.</w:t>
      </w:r>
      <w:r>
        <w:rPr>
          <w:rFonts w:ascii="Times New Roman" w:hAnsi="Times New Roman" w:cs="Times New Roman"/>
          <w:sz w:val="20"/>
          <w:szCs w:val="20"/>
        </w:rPr>
        <w:t xml:space="preserve"> L., Wardana, K. E. L., Raningsih, N. M., &amp; Arlinayanti, K. D. (2020). Jurnal Peduli Masyarakat. </w:t>
      </w:r>
      <w:r>
        <w:rPr>
          <w:rFonts w:ascii="Times New Roman" w:hAnsi="Times New Roman" w:cs="Times New Roman"/>
          <w:i/>
          <w:iCs/>
          <w:sz w:val="20"/>
          <w:szCs w:val="20"/>
        </w:rPr>
        <w:t>Jurnal Peduli Masyarakat</w:t>
      </w:r>
      <w:r>
        <w:rPr>
          <w:rFonts w:ascii="Times New Roman" w:hAnsi="Times New Roman" w:cs="Times New Roman"/>
          <w:sz w:val="20"/>
          <w:szCs w:val="20"/>
        </w:rPr>
        <w:t xml:space="preserve">, </w:t>
      </w:r>
      <w:r>
        <w:rPr>
          <w:rFonts w:ascii="Times New Roman" w:hAnsi="Times New Roman" w:cs="Times New Roman"/>
          <w:i/>
          <w:iCs/>
          <w:sz w:val="20"/>
          <w:szCs w:val="20"/>
        </w:rPr>
        <w:t>2</w:t>
      </w:r>
      <w:r>
        <w:rPr>
          <w:rFonts w:ascii="Times New Roman" w:hAnsi="Times New Roman" w:cs="Times New Roman"/>
          <w:sz w:val="20"/>
          <w:szCs w:val="20"/>
        </w:rPr>
        <w:t>, 59–64.</w:t>
      </w:r>
    </w:p>
    <w:p w:rsidR="0091143D" w:rsidRDefault="005E3250">
      <w:pPr>
        <w:pStyle w:val="Bibliography1"/>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Yono, Y., Rusmana, I., &amp; Noviyanty, H. (2020). Psikoterapi Spiritual dan Pendidikan Islam dalam mengatasi dan menghadapi ga</w:t>
      </w:r>
      <w:r>
        <w:rPr>
          <w:rFonts w:ascii="Times New Roman" w:hAnsi="Times New Roman" w:cs="Times New Roman"/>
          <w:sz w:val="20"/>
          <w:szCs w:val="20"/>
        </w:rPr>
        <w:t xml:space="preserve">ngguan Anciety Disorder di saat dan pasca Covid 19. </w:t>
      </w:r>
      <w:r>
        <w:rPr>
          <w:rFonts w:ascii="Times New Roman" w:hAnsi="Times New Roman" w:cs="Times New Roman"/>
          <w:i/>
          <w:iCs/>
          <w:sz w:val="20"/>
          <w:szCs w:val="20"/>
        </w:rPr>
        <w:t>SALAM: Jurnal Sosial Dan Budaya Syar-I</w:t>
      </w:r>
      <w:r>
        <w:rPr>
          <w:rFonts w:ascii="Times New Roman" w:hAnsi="Times New Roman" w:cs="Times New Roman"/>
          <w:sz w:val="20"/>
          <w:szCs w:val="20"/>
        </w:rPr>
        <w:t xml:space="preserve">, </w:t>
      </w:r>
      <w:r>
        <w:rPr>
          <w:rFonts w:ascii="Times New Roman" w:hAnsi="Times New Roman" w:cs="Times New Roman"/>
          <w:i/>
          <w:iCs/>
          <w:sz w:val="20"/>
          <w:szCs w:val="20"/>
        </w:rPr>
        <w:t>7</w:t>
      </w:r>
      <w:r>
        <w:rPr>
          <w:rFonts w:ascii="Times New Roman" w:hAnsi="Times New Roman" w:cs="Times New Roman"/>
          <w:sz w:val="20"/>
          <w:szCs w:val="20"/>
        </w:rPr>
        <w:t>(8). https://doi.org/10.15408/sjsbs.v7i8.15801</w:t>
      </w:r>
    </w:p>
    <w:p w:rsidR="0091143D" w:rsidRDefault="005E3250">
      <w:pPr>
        <w:pStyle w:val="Bibliography1"/>
        <w:spacing w:line="240" w:lineRule="auto"/>
        <w:ind w:left="720" w:hanging="720"/>
        <w:jc w:val="both"/>
        <w:rPr>
          <w:rFonts w:ascii="Times New Roman" w:hAnsi="Times New Roman" w:cs="Times New Roman"/>
          <w:sz w:val="20"/>
          <w:szCs w:val="20"/>
          <w:lang w:val="id-ID"/>
        </w:rPr>
      </w:pPr>
      <w:r>
        <w:rPr>
          <w:rFonts w:ascii="Times New Roman" w:hAnsi="Times New Roman" w:cs="Times New Roman"/>
          <w:sz w:val="20"/>
          <w:szCs w:val="20"/>
        </w:rPr>
        <w:t xml:space="preserve">Zulva, T. N. I. (2020). Covid-19 Dan Kecenderungan Psikosomatis. </w:t>
      </w:r>
      <w:r>
        <w:rPr>
          <w:rFonts w:ascii="Times New Roman" w:hAnsi="Times New Roman" w:cs="Times New Roman"/>
          <w:i/>
          <w:iCs/>
          <w:sz w:val="20"/>
          <w:szCs w:val="20"/>
        </w:rPr>
        <w:t>Journal of Chemical Information and Modeling</w:t>
      </w:r>
      <w:r>
        <w:rPr>
          <w:rFonts w:ascii="Times New Roman" w:hAnsi="Times New Roman" w:cs="Times New Roman"/>
          <w:sz w:val="20"/>
          <w:szCs w:val="20"/>
        </w:rPr>
        <w:t xml:space="preserve">, 1–4. </w:t>
      </w:r>
      <w:r>
        <w:rPr>
          <w:rFonts w:ascii="Times New Roman" w:hAnsi="Times New Roman" w:cs="Times New Roman"/>
          <w:sz w:val="20"/>
          <w:szCs w:val="20"/>
        </w:rPr>
        <w:t>https://doi.org/10.1017/CBO9781107415324.004</w:t>
      </w:r>
    </w:p>
    <w:p w:rsidR="0091143D" w:rsidRDefault="0091143D">
      <w:pPr>
        <w:widowControl w:val="0"/>
        <w:autoSpaceDE w:val="0"/>
        <w:autoSpaceDN w:val="0"/>
        <w:adjustRightInd w:val="0"/>
        <w:spacing w:line="240" w:lineRule="auto"/>
        <w:contextualSpacing/>
        <w:jc w:val="both"/>
        <w:rPr>
          <w:rFonts w:ascii="Times New Roman" w:hAnsi="Times New Roman" w:cs="Times New Roman"/>
          <w:sz w:val="20"/>
          <w:szCs w:val="20"/>
          <w:lang w:val="id-ID"/>
        </w:rPr>
      </w:pPr>
    </w:p>
    <w:p w:rsidR="0091143D" w:rsidRDefault="005E3250">
      <w:pPr>
        <w:spacing w:line="240" w:lineRule="auto"/>
        <w:jc w:val="both"/>
        <w:rPr>
          <w:rFonts w:ascii="Times New Roman" w:hAnsi="Times New Roman" w:cs="Times New Roman"/>
          <w:sz w:val="24"/>
          <w:szCs w:val="24"/>
        </w:rPr>
      </w:pPr>
      <w:r>
        <w:rPr>
          <w:rFonts w:ascii="Times New Roman" w:hAnsi="Times New Roman" w:cs="Times New Roman"/>
          <w:b/>
          <w:sz w:val="20"/>
          <w:szCs w:val="20"/>
        </w:rPr>
        <w:fldChar w:fldCharType="end"/>
      </w:r>
    </w:p>
    <w:sectPr w:rsidR="0091143D" w:rsidSect="00443391">
      <w:headerReference w:type="default" r:id="rId9"/>
      <w:footerReference w:type="default" r:id="rId10"/>
      <w:pgSz w:w="11907" w:h="16839"/>
      <w:pgMar w:top="1440" w:right="1440" w:bottom="1440" w:left="1440" w:header="720" w:footer="720" w:gutter="0"/>
      <w:pgNumType w:start="4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50" w:rsidRDefault="005E3250">
      <w:pPr>
        <w:spacing w:line="240" w:lineRule="auto"/>
      </w:pPr>
      <w:r>
        <w:separator/>
      </w:r>
    </w:p>
  </w:endnote>
  <w:endnote w:type="continuationSeparator" w:id="0">
    <w:p w:rsidR="005E3250" w:rsidRDefault="005E3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3D" w:rsidRDefault="005E3250">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143D" w:rsidRDefault="005E3250">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43391">
                            <w:rPr>
                              <w:rFonts w:ascii="Times New Roman" w:hAnsi="Times New Roman" w:cs="Times New Roman"/>
                              <w:noProof/>
                            </w:rPr>
                            <w:t>444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p w:rsidR="0091143D" w:rsidRDefault="005E3250">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43391">
                      <w:rPr>
                        <w:rFonts w:ascii="Times New Roman" w:hAnsi="Times New Roman" w:cs="Times New Roman"/>
                        <w:noProof/>
                      </w:rPr>
                      <w:t>444</w:t>
                    </w:r>
                    <w:r>
                      <w:rPr>
                        <w:rFonts w:ascii="Times New Roman" w:hAnsi="Times New Roman" w:cs="Times New Roman"/>
                      </w:rPr>
                      <w:fldChar w:fldCharType="end"/>
                    </w:r>
                  </w:p>
                </w:txbxContent>
              </v:textbox>
              <w10:wrap anchorx="margin"/>
            </v:shape>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1041400</wp:posOffset>
              </wp:positionH>
              <wp:positionV relativeFrom="page">
                <wp:posOffset>9944735</wp:posOffset>
              </wp:positionV>
              <wp:extent cx="5405120" cy="25400"/>
              <wp:effectExtent l="0" t="0" r="5080" b="0"/>
              <wp:wrapNone/>
              <wp:docPr id="2" name="Group 8"/>
              <wp:cNvGraphicFramePr/>
              <a:graphic xmlns:a="http://schemas.openxmlformats.org/drawingml/2006/main">
                <a:graphicData uri="http://schemas.microsoft.com/office/word/2010/wordprocessingGroup">
                  <wpg:wgp>
                    <wpg:cNvGrpSpPr/>
                    <wpg:grpSpPr>
                      <a:xfrm>
                        <a:off x="0" y="0"/>
                        <a:ext cx="5405120" cy="25400"/>
                        <a:chOff x="1832" y="15901"/>
                        <a:chExt cx="8512" cy="40"/>
                      </a:xfrm>
                    </wpg:grpSpPr>
                    <wpg:grpSp>
                      <wpg:cNvPr id="3" name="Group 9"/>
                      <wpg:cNvGrpSpPr/>
                      <wpg:grpSpPr>
                        <a:xfrm>
                          <a:off x="1842" y="15905"/>
                          <a:ext cx="8492" cy="0"/>
                          <a:chOff x="1842" y="15905"/>
                          <a:chExt cx="8492" cy="0"/>
                        </a:xfrm>
                      </wpg:grpSpPr>
                      <wps:wsp>
                        <wps:cNvPr id="4" name="Freeform 12"/>
                        <wps:cNvSpPr/>
                        <wps:spPr bwMode="auto">
                          <a:xfrm>
                            <a:off x="1842" y="15905"/>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4242">
                            <a:solidFill>
                              <a:srgbClr val="363435"/>
                            </a:solidFill>
                            <a:round/>
                          </a:ln>
                        </wps:spPr>
                        <wps:bodyPr rot="0" vert="horz" wrap="square" lIns="91440" tIns="45720" rIns="91440" bIns="45720" anchor="t" anchorCtr="0" upright="1">
                          <a:noAutofit/>
                        </wps:bodyPr>
                      </wps:wsp>
                      <wpg:grpSp>
                        <wpg:cNvPr id="5" name="Group 10"/>
                        <wpg:cNvGrpSpPr/>
                        <wpg:grpSpPr>
                          <a:xfrm>
                            <a:off x="1842" y="15931"/>
                            <a:ext cx="8492" cy="0"/>
                            <a:chOff x="1842" y="15931"/>
                            <a:chExt cx="8492" cy="0"/>
                          </a:xfrm>
                        </wpg:grpSpPr>
                        <wps:wsp>
                          <wps:cNvPr id="6" name="Freeform 11"/>
                          <wps:cNvSpPr/>
                          <wps:spPr bwMode="auto">
                            <a:xfrm>
                              <a:off x="1842" y="15931"/>
                              <a:ext cx="8492" cy="0"/>
                            </a:xfrm>
                            <a:custGeom>
                              <a:avLst/>
                              <a:gdLst>
                                <a:gd name="T0" fmla="+- 0 1842 1842"/>
                                <a:gd name="T1" fmla="*/ T0 w 8492"/>
                                <a:gd name="T2" fmla="+- 0 10334 1842"/>
                                <a:gd name="T3" fmla="*/ T2 w 8492"/>
                              </a:gdLst>
                              <a:ahLst/>
                              <a:cxnLst>
                                <a:cxn ang="0">
                                  <a:pos x="T1" y="0"/>
                                </a:cxn>
                                <a:cxn ang="0">
                                  <a:pos x="T3" y="0"/>
                                </a:cxn>
                              </a:cxnLst>
                              <a:rect l="0" t="0" r="r" b="b"/>
                              <a:pathLst>
                                <a:path w="8492">
                                  <a:moveTo>
                                    <a:pt x="0" y="0"/>
                                  </a:moveTo>
                                  <a:lnTo>
                                    <a:pt x="8492" y="0"/>
                                  </a:lnTo>
                                </a:path>
                              </a:pathLst>
                            </a:custGeom>
                            <a:noFill/>
                            <a:ln w="12700">
                              <a:solidFill>
                                <a:srgbClr val="363435"/>
                              </a:solidFill>
                              <a:round/>
                            </a:ln>
                          </wps:spPr>
                          <wps:bodyPr rot="0" vert="horz" wrap="square" lIns="91440" tIns="45720" rIns="91440" bIns="45720" anchor="t" anchorCtr="0" upright="1">
                            <a:noAutofit/>
                          </wps:bodyPr>
                        </wps:wsp>
                      </wpg:grpSp>
                    </wpg:grpSp>
                  </wpg:wgp>
                </a:graphicData>
              </a:graphic>
            </wp:anchor>
          </w:drawing>
        </mc:Choice>
        <mc:Fallback>
          <w:pict>
            <v:group w14:anchorId="21375CD7" id="Group 8" o:spid="_x0000_s1026" style="position:absolute;margin-left:82pt;margin-top:783.05pt;width:425.6pt;height:2pt;z-index:-251656192;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">
              <v:group id="Group 9" o:spid="_x0000_s1027" style="position:absolute;left:1842;top:15905;width:8492;height:0" coordorigin="1842,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2" o:spid="_x0000_s1028" style="position:absolute;left:1842;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30" style="position:absolute;left:1842;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-93980</wp:posOffset>
              </wp:positionH>
              <wp:positionV relativeFrom="paragraph">
                <wp:posOffset>116840</wp:posOffset>
              </wp:positionV>
              <wp:extent cx="2946400" cy="25019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946400" cy="250190"/>
                      </a:xfrm>
                      <a:prstGeom prst="rect">
                        <a:avLst/>
                      </a:prstGeom>
                      <a:noFill/>
                      <a:ln w="6350">
                        <a:noFill/>
                      </a:ln>
                    </wps:spPr>
                    <wps:txbx>
                      <w:txbxContent>
                        <w:p w:rsidR="0091143D" w:rsidRDefault="005E3250">
                          <w:pPr>
                            <w:rPr>
                              <w:sz w:val="18"/>
                              <w:lang w:val="id-ID"/>
                            </w:rPr>
                          </w:pPr>
                          <w:r>
                            <w:rPr>
                              <w:rFonts w:ascii="Goudy Old Style" w:eastAsia="Century Gothic" w:hAnsi="Goudy Old Style" w:cs="Century Gothic"/>
                              <w:color w:val="363435"/>
                              <w:lang w:val="id-ID"/>
                            </w:rPr>
                            <w:t xml:space="preserve">ISSN: </w:t>
                          </w:r>
                          <w:r>
                            <w:rPr>
                              <w:rFonts w:ascii="Goudy Old Style" w:eastAsia="Century Gothic" w:hAnsi="Goudy Old Style" w:cs="Century Gothic"/>
                              <w:color w:val="363435"/>
                            </w:rPr>
                            <w:t>2797-0019</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lang w:val="id-ID"/>
                            </w:rPr>
                            <w:t>E-ISSN : 2797-0361</w:t>
                          </w:r>
                        </w:p>
                        <w:p w:rsidR="0091143D" w:rsidRDefault="0091143D">
                          <w:pPr>
                            <w:rPr>
                              <w:sz w:val="18"/>
                              <w:lang w:val="id-ID"/>
                            </w:rPr>
                          </w:pPr>
                        </w:p>
                        <w:p w:rsidR="0091143D" w:rsidRDefault="0091143D">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6" o:spid="_x0000_s1028" type="#_x0000_t202" style="position:absolute;margin-left:-7.4pt;margin-top:9.2pt;width:232pt;height:19.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" filled="f" stroked="f" strokeweight=".5pt">
              <v:textbox>
                <w:txbxContent>
                  <w:p w:rsidR="0091143D" w:rsidRDefault="005E3250">
                    <w:pPr>
                      <w:rPr>
                        <w:sz w:val="18"/>
                        <w:lang w:val="id-ID"/>
                      </w:rPr>
                    </w:pPr>
                    <w:r>
                      <w:rPr>
                        <w:rFonts w:ascii="Goudy Old Style" w:eastAsia="Century Gothic" w:hAnsi="Goudy Old Style" w:cs="Century Gothic"/>
                        <w:color w:val="363435"/>
                        <w:lang w:val="id-ID"/>
                      </w:rPr>
                      <w:t xml:space="preserve">ISSN: </w:t>
                    </w:r>
                    <w:r>
                      <w:rPr>
                        <w:rFonts w:ascii="Goudy Old Style" w:eastAsia="Century Gothic" w:hAnsi="Goudy Old Style" w:cs="Century Gothic"/>
                        <w:color w:val="363435"/>
                      </w:rPr>
                      <w:t>2797-0019</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lang w:val="id-ID"/>
                      </w:rPr>
                      <w:t>E-ISSN : 2797-0361</w:t>
                    </w:r>
                  </w:p>
                  <w:p w:rsidR="0091143D" w:rsidRDefault="0091143D">
                    <w:pPr>
                      <w:rPr>
                        <w:sz w:val="18"/>
                        <w:lang w:val="id-ID"/>
                      </w:rPr>
                    </w:pPr>
                  </w:p>
                  <w:p w:rsidR="0091143D" w:rsidRDefault="0091143D">
                    <w:pPr>
                      <w:rPr>
                        <w:sz w:val="18"/>
                        <w:lang w:val="id-ID"/>
                      </w:rPr>
                    </w:pPr>
                  </w:p>
                </w:txbxContent>
              </v:textbox>
            </v:shape>
          </w:pict>
        </mc:Fallback>
      </mc:AlternateContent>
    </w:r>
  </w:p>
  <w:p w:rsidR="0091143D" w:rsidRDefault="0091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50" w:rsidRDefault="005E3250">
      <w:pPr>
        <w:spacing w:after="0"/>
      </w:pPr>
      <w:r>
        <w:separator/>
      </w:r>
    </w:p>
  </w:footnote>
  <w:footnote w:type="continuationSeparator" w:id="0">
    <w:p w:rsidR="005E3250" w:rsidRDefault="005E32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3D" w:rsidRDefault="005E3250">
    <w:pPr>
      <w:pStyle w:val="Header"/>
    </w:pPr>
    <w:r>
      <w:rPr>
        <w:noProof/>
      </w:rPr>
      <mc:AlternateContent>
        <mc:Choice Requires="wps">
          <w:drawing>
            <wp:anchor distT="0" distB="0" distL="114300" distR="114300" simplePos="0" relativeHeight="251655168" behindDoc="1" locked="0" layoutInCell="1" allowOverlap="1">
              <wp:simplePos x="0" y="0"/>
              <wp:positionH relativeFrom="page">
                <wp:posOffset>749300</wp:posOffset>
              </wp:positionH>
              <wp:positionV relativeFrom="page">
                <wp:posOffset>504825</wp:posOffset>
              </wp:positionV>
              <wp:extent cx="5895975" cy="340360"/>
              <wp:effectExtent l="0" t="0" r="9525"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0614"/>
                      </a:xfrm>
                      <a:prstGeom prst="rect">
                        <a:avLst/>
                      </a:prstGeom>
                      <a:noFill/>
                      <a:ln>
                        <a:noFill/>
                      </a:ln>
                    </wps:spPr>
                    <wps:txbx>
                      <w:txbxContent>
                        <w:p w:rsidR="0091143D" w:rsidRDefault="005E3250">
                          <w:pPr>
                            <w:spacing w:after="0" w:line="220" w:lineRule="exact"/>
                            <w:ind w:left="20" w:right="-30"/>
                            <w:jc w:val="right"/>
                            <w:rPr>
                              <w:rFonts w:ascii="Times New Roman" w:eastAsia="Century Gothic" w:hAnsi="Times New Roman" w:cs="Times New Roman"/>
                              <w:color w:val="363435"/>
                              <w:lang w:val="id-ID"/>
                            </w:rPr>
                          </w:pPr>
                          <w:r>
                            <w:rPr>
                              <w:rFonts w:ascii="Times New Roman" w:eastAsia="Century Gothic" w:hAnsi="Times New Roman" w:cs="Times New Roman"/>
                              <w:color w:val="363435"/>
                              <w:lang w:val="id-ID"/>
                            </w:rPr>
                            <w:t xml:space="preserve">Jurnal Ilmiah Mahasiswa &amp; Penelitian Keperawatan </w:t>
                          </w:r>
                        </w:p>
                        <w:p w:rsidR="0091143D" w:rsidRDefault="005E3250">
                          <w:pPr>
                            <w:spacing w:after="0" w:line="220" w:lineRule="exact"/>
                            <w:ind w:left="20" w:right="-30"/>
                            <w:jc w:val="right"/>
                            <w:rPr>
                              <w:rFonts w:ascii="Times New Roman" w:eastAsia="Century Gothic" w:hAnsi="Times New Roman" w:cs="Times New Roman"/>
                              <w:color w:val="363435"/>
                              <w:lang w:val="id-ID"/>
                            </w:rPr>
                          </w:pPr>
                          <w:r>
                            <w:rPr>
                              <w:rFonts w:ascii="Times New Roman" w:eastAsia="Century Gothic" w:hAnsi="Times New Roman" w:cs="Times New Roman"/>
                              <w:color w:val="363435"/>
                            </w:rPr>
                            <w:t xml:space="preserve">Volume </w:t>
                          </w:r>
                          <w:r>
                            <w:rPr>
                              <w:rFonts w:ascii="Times New Roman" w:eastAsia="Century Gothic" w:hAnsi="Times New Roman" w:cs="Times New Roman"/>
                              <w:color w:val="363435"/>
                              <w:lang w:val="zh-CN" w:eastAsia="zh-CN"/>
                            </w:rPr>
                            <w:t>1</w:t>
                          </w:r>
                          <w:r>
                            <w:rPr>
                              <w:rFonts w:ascii="Times New Roman" w:eastAsia="Century Gothic" w:hAnsi="Times New Roman" w:cs="Times New Roman"/>
                              <w:color w:val="363435"/>
                            </w:rPr>
                            <w:t xml:space="preserve"> Nomor </w:t>
                          </w:r>
                          <w:r>
                            <w:rPr>
                              <w:rFonts w:ascii="Times New Roman" w:eastAsia="Century Gothic" w:hAnsi="Times New Roman" w:cs="Times New Roman"/>
                              <w:color w:val="363435"/>
                              <w:lang w:eastAsia="zh-CN"/>
                            </w:rPr>
                            <w:t>4</w:t>
                          </w:r>
                          <w:r>
                            <w:rPr>
                              <w:rFonts w:ascii="Times New Roman" w:eastAsia="Century Gothic" w:hAnsi="Times New Roman" w:cs="Times New Roman"/>
                              <w:color w:val="363435"/>
                            </w:rPr>
                            <w:t xml:space="preserve"> 2021</w:t>
                          </w:r>
                        </w:p>
                        <w:p w:rsidR="0091143D" w:rsidRDefault="0091143D">
                          <w:pPr>
                            <w:spacing w:after="0" w:line="240" w:lineRule="auto"/>
                            <w:ind w:left="23" w:right="-28"/>
                            <w:contextualSpacing/>
                            <w:jc w:val="right"/>
                            <w:rPr>
                              <w:rFonts w:ascii="Goudy Old Style" w:eastAsia="Century Gothic" w:hAnsi="Goudy Old Style" w:cs="Century Gothic"/>
                              <w:color w:val="000000" w:themeColor="text1"/>
                              <w:sz w:val="20"/>
                              <w:lang w:val="id-ID"/>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9pt;margin-top:39.75pt;width:464.25pt;height:26.8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" filled="f" stroked="f">
              <v:textbox inset="0,0,0,0">
                <w:txbxContent>
                  <w:p w:rsidR="0091143D" w:rsidRDefault="005E3250">
                    <w:pPr>
                      <w:spacing w:after="0" w:line="220" w:lineRule="exact"/>
                      <w:ind w:left="20" w:right="-30"/>
                      <w:jc w:val="right"/>
                      <w:rPr>
                        <w:rFonts w:ascii="Times New Roman" w:eastAsia="Century Gothic" w:hAnsi="Times New Roman" w:cs="Times New Roman"/>
                        <w:color w:val="363435"/>
                        <w:lang w:val="id-ID"/>
                      </w:rPr>
                    </w:pPr>
                    <w:r>
                      <w:rPr>
                        <w:rFonts w:ascii="Times New Roman" w:eastAsia="Century Gothic" w:hAnsi="Times New Roman" w:cs="Times New Roman"/>
                        <w:color w:val="363435"/>
                        <w:lang w:val="id-ID"/>
                      </w:rPr>
                      <w:t xml:space="preserve">Jurnal Ilmiah Mahasiswa &amp; Penelitian Keperawatan </w:t>
                    </w:r>
                  </w:p>
                  <w:p w:rsidR="0091143D" w:rsidRDefault="005E3250">
                    <w:pPr>
                      <w:spacing w:after="0" w:line="220" w:lineRule="exact"/>
                      <w:ind w:left="20" w:right="-30"/>
                      <w:jc w:val="right"/>
                      <w:rPr>
                        <w:rFonts w:ascii="Times New Roman" w:eastAsia="Century Gothic" w:hAnsi="Times New Roman" w:cs="Times New Roman"/>
                        <w:color w:val="363435"/>
                        <w:lang w:val="id-ID"/>
                      </w:rPr>
                    </w:pPr>
                    <w:r>
                      <w:rPr>
                        <w:rFonts w:ascii="Times New Roman" w:eastAsia="Century Gothic" w:hAnsi="Times New Roman" w:cs="Times New Roman"/>
                        <w:color w:val="363435"/>
                      </w:rPr>
                      <w:t xml:space="preserve">Volume </w:t>
                    </w:r>
                    <w:r>
                      <w:rPr>
                        <w:rFonts w:ascii="Times New Roman" w:eastAsia="Century Gothic" w:hAnsi="Times New Roman" w:cs="Times New Roman"/>
                        <w:color w:val="363435"/>
                        <w:lang w:val="zh-CN" w:eastAsia="zh-CN"/>
                      </w:rPr>
                      <w:t>1</w:t>
                    </w:r>
                    <w:r>
                      <w:rPr>
                        <w:rFonts w:ascii="Times New Roman" w:eastAsia="Century Gothic" w:hAnsi="Times New Roman" w:cs="Times New Roman"/>
                        <w:color w:val="363435"/>
                      </w:rPr>
                      <w:t xml:space="preserve"> Nomor </w:t>
                    </w:r>
                    <w:r>
                      <w:rPr>
                        <w:rFonts w:ascii="Times New Roman" w:eastAsia="Century Gothic" w:hAnsi="Times New Roman" w:cs="Times New Roman"/>
                        <w:color w:val="363435"/>
                        <w:lang w:eastAsia="zh-CN"/>
                      </w:rPr>
                      <w:t>4</w:t>
                    </w:r>
                    <w:r>
                      <w:rPr>
                        <w:rFonts w:ascii="Times New Roman" w:eastAsia="Century Gothic" w:hAnsi="Times New Roman" w:cs="Times New Roman"/>
                        <w:color w:val="363435"/>
                      </w:rPr>
                      <w:t xml:space="preserve"> 2021</w:t>
                    </w:r>
                  </w:p>
                  <w:p w:rsidR="0091143D" w:rsidRDefault="0091143D">
                    <w:pPr>
                      <w:spacing w:after="0" w:line="240" w:lineRule="auto"/>
                      <w:ind w:left="23" w:right="-28"/>
                      <w:contextualSpacing/>
                      <w:jc w:val="right"/>
                      <w:rPr>
                        <w:rFonts w:ascii="Goudy Old Style" w:eastAsia="Century Gothic" w:hAnsi="Goudy Old Style" w:cs="Century Gothic"/>
                        <w:color w:val="000000" w:themeColor="text1"/>
                        <w:sz w:val="20"/>
                        <w:lang w:val="id-ID"/>
                      </w:rPr>
                    </w:pPr>
                  </w:p>
                </w:txbxContent>
              </v:textbox>
              <w10:wrap anchorx="page" anchory="page"/>
            </v:shape>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6806565</wp:posOffset>
              </wp:positionH>
              <wp:positionV relativeFrom="page">
                <wp:posOffset>654050</wp:posOffset>
              </wp:positionV>
              <wp:extent cx="749935" cy="104140"/>
              <wp:effectExtent l="0" t="0" r="12065" b="0"/>
              <wp:wrapNone/>
              <wp:docPr id="12" name="Group 17"/>
              <wp:cNvGraphicFramePr/>
              <a:graphic xmlns:a="http://schemas.openxmlformats.org/drawingml/2006/main">
                <a:graphicData uri="http://schemas.microsoft.com/office/word/2010/wordprocessingGroup">
                  <wpg:wgp>
                    <wpg:cNvGrpSpPr/>
                    <wpg:grpSpPr>
                      <a:xfrm>
                        <a:off x="0" y="0"/>
                        <a:ext cx="749935" cy="104140"/>
                        <a:chOff x="10724" y="800"/>
                        <a:chExt cx="1181" cy="165"/>
                      </a:xfrm>
                    </wpg:grpSpPr>
                    <wps:wsp>
                      <wps:cNvPr id="13" name="Freeform 18"/>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wps:spPr>
                      <wps:bodyPr rot="0" vert="horz" wrap="square" lIns="91440" tIns="45720" rIns="91440" bIns="45720" anchor="t" anchorCtr="0" upright="1">
                        <a:noAutofit/>
                      </wps:bodyPr>
                    </wps:wsp>
                  </wpg:wgp>
                </a:graphicData>
              </a:graphic>
            </wp:anchor>
          </w:drawing>
        </mc:Choice>
        <mc:Fallback>
          <w:pict>
            <v:group w14:anchorId="0F173CBC" id="Group 17" o:spid="_x0000_s1026" style="position:absolute;margin-left:535.95pt;margin-top:51.5pt;width:59.05pt;height:8.2pt;z-index:-251660288;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">
              <v:shape id="Freeform 18" o:spid="_x0000_s1027" style="position:absolute;left:10724;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" path="m,165r1182,l1182,,,,,165xe" fillcolor="#363435" stroked="f">
                <v:path arrowok="t" o:connecttype="custom" o:connectlocs="0,965;1182,965;1182,800;0,800;0,965"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13335</wp:posOffset>
              </wp:positionH>
              <wp:positionV relativeFrom="page">
                <wp:posOffset>654050</wp:posOffset>
              </wp:positionV>
              <wp:extent cx="749935" cy="104140"/>
              <wp:effectExtent l="0" t="0" r="0" b="0"/>
              <wp:wrapNone/>
              <wp:docPr id="15" name="Group 14"/>
              <wp:cNvGraphicFramePr/>
              <a:graphic xmlns:a="http://schemas.openxmlformats.org/drawingml/2006/main">
                <a:graphicData uri="http://schemas.microsoft.com/office/word/2010/wordprocessingGroup">
                  <wpg:wgp>
                    <wpg:cNvGrpSpPr/>
                    <wpg:grpSpPr>
                      <a:xfrm>
                        <a:off x="0" y="0"/>
                        <a:ext cx="749935" cy="104140"/>
                        <a:chOff x="0" y="800"/>
                        <a:chExt cx="1181" cy="165"/>
                      </a:xfrm>
                    </wpg:grpSpPr>
                    <wps:wsp>
                      <wps:cNvPr id="16" name="Freeform 15"/>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wps:spPr>
                      <wps:bodyPr rot="0" vert="horz" wrap="square" lIns="91440" tIns="45720" rIns="91440" bIns="45720" anchor="t" anchorCtr="0" upright="1">
                        <a:noAutofit/>
                      </wps:bodyPr>
                    </wps:wsp>
                  </wpg:wgp>
                </a:graphicData>
              </a:graphic>
            </wp:anchor>
          </w:drawing>
        </mc:Choice>
        <mc:Fallback>
          <w:pict>
            <v:group w14:anchorId="7E2512F6" id="Group 14" o:spid="_x0000_s1026" style="position:absolute;margin-left:1.05pt;margin-top:51.5pt;width:59.05pt;height:8.2pt;z-index:-251659264;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">
              <v:shape id="Freeform 15" o:spid="_x0000_s1027" style="position:absolute;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" path="m,165r1181,l1181,,,,,165xe" fillcolor="#363435" stroked="f">
                <v:path arrowok="t" o:connecttype="custom" o:connectlocs="0,965;1181,965;1181,800;0,800;0,965" o:connectangles="0,0,0,0,0"/>
              </v:shape>
              <w10:wrap anchorx="page" anchory="page"/>
            </v:group>
          </w:pict>
        </mc:Fallback>
      </mc:AlternateContent>
    </w:r>
  </w:p>
  <w:p w:rsidR="0091143D" w:rsidRDefault="0091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1"/>
      <w:numFmt w:val="decimal"/>
      <w:lvlText w:val="%1."/>
      <w:lvlJc w:val="left"/>
      <w:pPr>
        <w:ind w:left="2250" w:hanging="360"/>
      </w:pPr>
      <w:rPr>
        <w:i w:val="0"/>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 w15:restartNumberingAfterBreak="0">
    <w:nsid w:val="066A50BE"/>
    <w:multiLevelType w:val="multilevel"/>
    <w:tmpl w:val="066A50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2E4C20"/>
    <w:multiLevelType w:val="multilevel"/>
    <w:tmpl w:val="2B2E4C20"/>
    <w:lvl w:ilvl="0">
      <w:start w:val="1"/>
      <w:numFmt w:val="decimal"/>
      <w:lvlText w:val="%1."/>
      <w:lvlJc w:val="left"/>
      <w:pPr>
        <w:ind w:left="192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3" w15:restartNumberingAfterBreak="0">
    <w:nsid w:val="36B62D94"/>
    <w:multiLevelType w:val="multilevel"/>
    <w:tmpl w:val="36B62D94"/>
    <w:lvl w:ilvl="0">
      <w:start w:val="1"/>
      <w:numFmt w:val="low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5A"/>
    <w:rsid w:val="00046420"/>
    <w:rsid w:val="00047995"/>
    <w:rsid w:val="0005458D"/>
    <w:rsid w:val="00071F1C"/>
    <w:rsid w:val="000848E5"/>
    <w:rsid w:val="000A2A09"/>
    <w:rsid w:val="00187C31"/>
    <w:rsid w:val="001F0E08"/>
    <w:rsid w:val="001F5704"/>
    <w:rsid w:val="00234752"/>
    <w:rsid w:val="002669D3"/>
    <w:rsid w:val="002969FB"/>
    <w:rsid w:val="002C336A"/>
    <w:rsid w:val="002D3CDB"/>
    <w:rsid w:val="00365FD2"/>
    <w:rsid w:val="003E26FE"/>
    <w:rsid w:val="00443391"/>
    <w:rsid w:val="004851DF"/>
    <w:rsid w:val="004D2BDE"/>
    <w:rsid w:val="004E5F70"/>
    <w:rsid w:val="00574D26"/>
    <w:rsid w:val="00595541"/>
    <w:rsid w:val="005A3C1C"/>
    <w:rsid w:val="005E3250"/>
    <w:rsid w:val="007540FA"/>
    <w:rsid w:val="008C5BCA"/>
    <w:rsid w:val="008E075C"/>
    <w:rsid w:val="008F7FF8"/>
    <w:rsid w:val="0091143D"/>
    <w:rsid w:val="0093520B"/>
    <w:rsid w:val="00953C53"/>
    <w:rsid w:val="009755B4"/>
    <w:rsid w:val="00A01838"/>
    <w:rsid w:val="00A068FB"/>
    <w:rsid w:val="00A934A7"/>
    <w:rsid w:val="00AB052D"/>
    <w:rsid w:val="00AF0F0E"/>
    <w:rsid w:val="00B110AC"/>
    <w:rsid w:val="00B24E71"/>
    <w:rsid w:val="00B8573B"/>
    <w:rsid w:val="00BF6916"/>
    <w:rsid w:val="00C0501D"/>
    <w:rsid w:val="00C05EE8"/>
    <w:rsid w:val="00C1555A"/>
    <w:rsid w:val="00C15867"/>
    <w:rsid w:val="00C1625F"/>
    <w:rsid w:val="00C562E0"/>
    <w:rsid w:val="00CA7674"/>
    <w:rsid w:val="00CB0846"/>
    <w:rsid w:val="00CE1F37"/>
    <w:rsid w:val="00D13F7F"/>
    <w:rsid w:val="00D21A10"/>
    <w:rsid w:val="00D32C1E"/>
    <w:rsid w:val="00D4229E"/>
    <w:rsid w:val="00D71E39"/>
    <w:rsid w:val="00D7388E"/>
    <w:rsid w:val="00D7665E"/>
    <w:rsid w:val="00DA4797"/>
    <w:rsid w:val="00DA684E"/>
    <w:rsid w:val="00DC132E"/>
    <w:rsid w:val="00DE5F0E"/>
    <w:rsid w:val="00E44685"/>
    <w:rsid w:val="00EB5EB3"/>
    <w:rsid w:val="00F24727"/>
    <w:rsid w:val="00F512F3"/>
    <w:rsid w:val="00FC28DC"/>
    <w:rsid w:val="00FC352E"/>
    <w:rsid w:val="00FE5843"/>
    <w:rsid w:val="00FF0381"/>
    <w:rsid w:val="0B9F167E"/>
    <w:rsid w:val="42D517EC"/>
    <w:rsid w:val="569E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C49FF-124A-4E94-82F5-35B5FC89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TableGrid">
    <w:name w:val="Table Grid"/>
    <w:basedOn w:val="TableNormal"/>
    <w:uiPriority w:val="59"/>
    <w:qFormat/>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rFonts w:ascii="Calibri" w:eastAsia="Calibri" w:hAnsi="Calibri" w:cs="SimSun"/>
    </w:rPr>
  </w:style>
  <w:style w:type="character" w:customStyle="1" w:styleId="ListParagraphChar">
    <w:name w:val="List Paragraph Char"/>
    <w:link w:val="ListParagraph"/>
    <w:uiPriority w:val="34"/>
    <w:qFormat/>
    <w:rPr>
      <w:rFonts w:ascii="Calibri" w:eastAsia="Calibri" w:hAnsi="Calibri" w:cs="SimSun"/>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Bibliography1">
    <w:name w:val="Bibliography1"/>
    <w:basedOn w:val="Normal"/>
    <w:next w:val="Normal"/>
    <w:uiPriority w:val="37"/>
    <w:unhideWhenUsed/>
    <w:qFormat/>
    <w:rPr>
      <w:rFonts w:ascii="Calibri" w:eastAsia="Calibri" w:hAnsi="Calibri" w:cs="SimSun"/>
    </w:rPr>
  </w:style>
  <w:style w:type="paragraph" w:customStyle="1" w:styleId="Author">
    <w:name w:val="Author"/>
    <w:basedOn w:val="Normal"/>
    <w:qFormat/>
    <w:pPr>
      <w:spacing w:after="240" w:line="240" w:lineRule="auto"/>
      <w:jc w:val="center"/>
    </w:pPr>
    <w:rPr>
      <w:rFonts w:ascii="Times New Roman" w:eastAsia="Times New Roman" w:hAnsi="Times New Roman" w:cs="Times New Roman"/>
      <w:b/>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Nur21</b:Tag>
    <b:SourceType>JournalArticle</b:SourceType>
    <b:Guid>{C416EEAC-A852-41F3-92C5-E50527EA4496}</b:Guid>
    <b:Author>
      <b:Author>
        <b:NameList>
          <b:Person>
            <b:Last>Amelia</b:Last>
            <b:First>Nur</b:First>
          </b:Person>
        </b:NameList>
      </b:Author>
    </b:Author>
    <b:JournalName>Peran Agama dalam Mengatasi Kecemasan Masyarakat Terkait Pandemic-19</b:JournalName>
    <b:Year>2021</b:Year>
    <b:RefOrder>2</b:RefOrder>
  </b:Source>
  <b:Source>
    <b:Tag>Nur20</b:Tag>
    <b:SourceType>JournalArticle</b:SourceType>
    <b:Guid>{9F9C2C71-397C-44C9-A678-DE78CF31E2F7}</b:Guid>
    <b:Author>
      <b:Author>
        <b:NameList>
          <b:Person>
            <b:Last>Nurhkolis</b:Last>
          </b:Person>
        </b:NameList>
      </b:Author>
    </b:Author>
    <b:JournalName>Dampak Pandemi Novel-Corona Virus Disiase (Covid-19) Terhadap Psikologi Dan Pendidikan Serta Kebijakan Pemerintah</b:JournalName>
    <b:Year>2020</b:Year>
    <b:RefOrder>3</b:RefOrder>
  </b:Source>
  <b:Source>
    <b:Tag>Han20</b:Tag>
    <b:SourceType>JournalArticle</b:SourceType>
    <b:Guid>{22F43EE8-E717-4914-8821-88E5E0076481}</b:Guid>
    <b:Author>
      <b:Author>
        <b:NameList>
          <b:Person>
            <b:Last>Muyasraroh</b:Last>
            <b:First>Hanifah</b:First>
          </b:Person>
        </b:NameList>
      </b:Author>
    </b:Author>
    <b:JournalName>Kajian Jenis Kecemasan Masyarakat Cilacap dalam </b:JournalName>
    <b:Year>2020</b:Year>
    <b:RefOrder>4</b:RefOrder>
  </b:Source>
  <b:Source>
    <b:Tag>and20</b:Tag>
    <b:SourceType>JournalArticle</b:SourceType>
    <b:Guid>{C8430849-4EE5-45B6-BA62-736750119118}</b:Guid>
    <b:Author>
      <b:Author>
        <b:NameList>
          <b:Person>
            <b:Last>putri</b:Last>
            <b:First>andini</b:First>
            <b:Middle>permana kartika</b:Middle>
          </b:Person>
        </b:NameList>
      </b:Author>
    </b:Author>
    <b:JournalName>Manajemen Kecemasan Masyarakat Dalam Menghadapi Pandemi </b:JournalName>
    <b:Year>2020</b:Year>
    <b:RefOrder>5</b:RefOrder>
  </b:Source>
  <b:Source>
    <b:Tag>ird20</b:Tag>
    <b:SourceType>JournalArticle</b:SourceType>
    <b:Guid>{8EC39AF5-735B-47B9-AFF3-EAA402C8D382}</b:Guid>
    <b:Author>
      <b:Author>
        <b:NameList>
          <b:Person>
            <b:Last>sari</b:Last>
            <b:First>irda</b:First>
          </b:Person>
        </b:NameList>
      </b:Author>
    </b:Author>
    <b:JournalName>ANALISIS DAMPAK PANDEMI COVID- 19 TERHADAP KECEMASAN MASYARAKAT :</b:JournalName>
    <b:Year>2020</b:Year>
    <b:RefOrder>1</b:RefOrder>
  </b:Source>
  <b:Source>
    <b:Tag>Ida21</b:Tag>
    <b:SourceType>JournalArticle</b:SourceType>
    <b:Guid>{994AEBB1-2452-4571-B7C8-835AEBF928C0}</b:Guid>
    <b:Author>
      <b:Author>
        <b:NameList>
          <b:Person>
            <b:Last>Idawati</b:Last>
          </b:Person>
        </b:NameList>
      </b:Author>
    </b:Author>
    <b:JournalName>Gambaran tingkat pengetahuan siswa/i kelas V dan VI SD Negeri 042 INP tentang pencegahan covid-19 di desa Buku </b:JournalName>
    <b:Year>2021</b:Year>
    <b:RefOrder>1</b:RefOrder>
  </b:Source>
  <b:Source>
    <b:Tag>Ris19</b:Tag>
    <b:SourceType>JournalArticle</b:SourceType>
    <b:Guid>{571B5D1A-E80B-4D31-B52E-7EEAB853BC7E}</b:Guid>
    <b:Author>
      <b:Author>
        <b:NameList>
          <b:Person>
            <b:Last>Riska</b:Last>
          </b:Person>
        </b:NameList>
      </b:Author>
    </b:Author>
    <b:JournalName>Hubungan tingkat kecemasan dengan lama kala 1 di bidan praktek mandiri belakang pondok kota bengkulu</b:JournalName>
    <b:Year>2019</b:Year>
    <b:RefOrder>2</b:RefOrder>
  </b:Source>
  <b:Source>
    <b:Tag>Kis19</b:Tag>
    <b:SourceType>JournalArticle</b:SourceType>
    <b:Guid>{025ED432-EC78-45F4-8560-6A4394842CEE}</b:Guid>
    <b:Author>
      <b:Author>
        <b:NameList>
          <b:Person>
            <b:Last>Kistan</b:Last>
          </b:Person>
        </b:NameList>
      </b:Author>
    </b:Author>
    <b:JournalName>HUBUNGAN TINGKAT PENDIDIKAN DAN DUKUNGAN KELUARGATERHADAP KECEMASAN PASIEN PRA OPERASI DI RSUD PANGKEP</b:JournalName>
    <b:Year>2019</b:Year>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6DD29-8DE5-4E94-8F5A-405B2848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36</cp:revision>
  <cp:lastPrinted>2022-09-26T04:17:00Z</cp:lastPrinted>
  <dcterms:created xsi:type="dcterms:W3CDTF">2021-07-31T06:36:00Z</dcterms:created>
  <dcterms:modified xsi:type="dcterms:W3CDTF">2022-09-26T04:17:00Z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C64BAD6C70B34B3C9FA35F768D7BDC0B</vt:lpwstr>
  </property>
</Properties>
</file>